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DF7A4" w14:textId="248BB7CA" w:rsidR="009037EF" w:rsidRPr="00780D54" w:rsidRDefault="00AC17FA" w:rsidP="004B70C1">
      <w:pPr>
        <w:jc w:val="center"/>
        <w:rPr>
          <w:color w:val="44546A" w:themeColor="text2"/>
          <w:sz w:val="28"/>
          <w:szCs w:val="28"/>
          <w:u w:val="single"/>
          <w:rtl/>
        </w:rPr>
      </w:pPr>
      <w:bookmarkStart w:id="0" w:name="_Hlk120822320"/>
      <w:bookmarkStart w:id="1" w:name="_Hlk120827355"/>
      <w:r w:rsidRPr="00AC17FA">
        <w:rPr>
          <w:b/>
          <w:bCs/>
          <w:noProof/>
          <w:color w:val="44546A" w:themeColor="text2"/>
          <w:sz w:val="28"/>
          <w:szCs w:val="28"/>
        </w:rPr>
        <w:drawing>
          <wp:inline distT="0" distB="0" distL="0" distR="0" wp14:anchorId="58231D8E" wp14:editId="47243E48">
            <wp:extent cx="381000" cy="381000"/>
            <wp:effectExtent l="0" t="0" r="0" b="0"/>
            <wp:docPr id="6" name="Graphic 6" descr="Anch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Anchor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7FA">
        <w:rPr>
          <w:b/>
          <w:bCs/>
          <w:color w:val="44546A" w:themeColor="text2"/>
          <w:sz w:val="28"/>
          <w:szCs w:val="28"/>
        </w:rPr>
        <w:t xml:space="preserve"> </w:t>
      </w:r>
      <w:r w:rsidR="00A93535" w:rsidRPr="00AC17FA">
        <w:rPr>
          <w:b/>
          <w:bCs/>
          <w:color w:val="44546A" w:themeColor="text2"/>
          <w:sz w:val="28"/>
          <w:szCs w:val="28"/>
          <w:u w:val="single"/>
        </w:rPr>
        <w:t>Christianity a</w:t>
      </w:r>
      <w:r w:rsidR="009037EF" w:rsidRPr="00AC17FA">
        <w:rPr>
          <w:b/>
          <w:bCs/>
          <w:color w:val="44546A" w:themeColor="text2"/>
          <w:sz w:val="28"/>
          <w:szCs w:val="28"/>
          <w:u w:val="single"/>
        </w:rPr>
        <w:t xml:space="preserve">round </w:t>
      </w:r>
      <w:bookmarkEnd w:id="0"/>
      <w:r w:rsidR="009037EF" w:rsidRPr="00AC17FA">
        <w:rPr>
          <w:b/>
          <w:bCs/>
          <w:color w:val="44546A" w:themeColor="text2"/>
          <w:sz w:val="28"/>
          <w:szCs w:val="28"/>
          <w:u w:val="single"/>
        </w:rPr>
        <w:t>the Sea of Galile</w:t>
      </w:r>
      <w:r>
        <w:rPr>
          <w:b/>
          <w:bCs/>
          <w:color w:val="44546A" w:themeColor="text2"/>
          <w:sz w:val="28"/>
          <w:szCs w:val="28"/>
          <w:u w:val="single"/>
        </w:rPr>
        <w:t>e</w:t>
      </w:r>
      <w:r w:rsidRPr="00AC17FA">
        <w:rPr>
          <w:b/>
          <w:bCs/>
          <w:color w:val="44546A" w:themeColor="text2"/>
          <w:sz w:val="28"/>
          <w:szCs w:val="28"/>
        </w:rPr>
        <w:t xml:space="preserve"> </w:t>
      </w:r>
      <w:r w:rsidRPr="00AC17FA">
        <w:rPr>
          <w:noProof/>
          <w:color w:val="44546A" w:themeColor="text2"/>
          <w:sz w:val="28"/>
          <w:szCs w:val="28"/>
        </w:rPr>
        <w:drawing>
          <wp:inline distT="0" distB="0" distL="0" distR="0" wp14:anchorId="3555F5F1" wp14:editId="3DC8EC40">
            <wp:extent cx="365760" cy="365760"/>
            <wp:effectExtent l="0" t="0" r="0" b="0"/>
            <wp:docPr id="5" name="Graphic 5" descr="Clownfis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lownfish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7FA">
        <w:rPr>
          <w:b/>
          <w:bCs/>
          <w:color w:val="44546A" w:themeColor="text2"/>
          <w:sz w:val="28"/>
          <w:szCs w:val="28"/>
        </w:rPr>
        <w:t xml:space="preserve"> </w:t>
      </w:r>
      <w:bookmarkEnd w:id="1"/>
      <w:r>
        <w:rPr>
          <w:noProof/>
          <w:color w:val="44546A" w:themeColor="text2"/>
          <w:sz w:val="28"/>
          <w:szCs w:val="28"/>
        </w:rPr>
        <w:drawing>
          <wp:inline distT="0" distB="0" distL="0" distR="0" wp14:anchorId="48FF2594" wp14:editId="7F5181BE">
            <wp:extent cx="365760" cy="365760"/>
            <wp:effectExtent l="0" t="0" r="0" b="0"/>
            <wp:docPr id="7" name="Graphic 7" descr="Clownfis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lownfish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7EF" w:rsidRPr="00780D54">
        <w:rPr>
          <w:color w:val="44546A" w:themeColor="text2"/>
          <w:sz w:val="28"/>
          <w:szCs w:val="28"/>
        </w:rPr>
        <w:t xml:space="preserve">                                                                  </w:t>
      </w:r>
      <w:r w:rsidR="009037EF" w:rsidRPr="00780D54">
        <w:rPr>
          <w:color w:val="44546A" w:themeColor="text2"/>
          <w:sz w:val="28"/>
          <w:szCs w:val="28"/>
          <w:u w:val="single"/>
        </w:rPr>
        <w:t xml:space="preserve">                   and other sites from Bronze age until Islamic</w:t>
      </w:r>
      <w:r w:rsidR="00780D54">
        <w:rPr>
          <w:color w:val="44546A" w:themeColor="text2"/>
          <w:sz w:val="28"/>
          <w:szCs w:val="28"/>
          <w:u w:val="single"/>
        </w:rPr>
        <w:t xml:space="preserve"> </w:t>
      </w:r>
      <w:r w:rsidR="009037EF" w:rsidRPr="00780D54">
        <w:rPr>
          <w:color w:val="44546A" w:themeColor="text2"/>
          <w:sz w:val="28"/>
          <w:szCs w:val="28"/>
          <w:u w:val="single"/>
        </w:rPr>
        <w:t xml:space="preserve">period </w:t>
      </w:r>
      <w:r w:rsidR="009037EF" w:rsidRPr="00780D54">
        <w:rPr>
          <w:rFonts w:hint="cs"/>
          <w:color w:val="44546A" w:themeColor="text2"/>
          <w:sz w:val="28"/>
          <w:szCs w:val="28"/>
          <w:u w:val="single"/>
          <w:rtl/>
        </w:rPr>
        <w:t xml:space="preserve"> </w:t>
      </w:r>
    </w:p>
    <w:p w14:paraId="60E72C8C" w14:textId="77777777" w:rsidR="001C5347" w:rsidRDefault="00780D54" w:rsidP="008A68EE">
      <w:pPr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Monday</w:t>
      </w:r>
      <w:r w:rsidR="007564E6" w:rsidRPr="007564E6">
        <w:rPr>
          <w:b/>
          <w:bCs/>
          <w:color w:val="0070C0"/>
          <w:sz w:val="28"/>
          <w:szCs w:val="28"/>
        </w:rPr>
        <w:t xml:space="preserve">, January </w:t>
      </w:r>
      <w:r>
        <w:rPr>
          <w:b/>
          <w:bCs/>
          <w:color w:val="0070C0"/>
          <w:sz w:val="28"/>
          <w:szCs w:val="28"/>
        </w:rPr>
        <w:t>30</w:t>
      </w:r>
      <w:r w:rsidR="007564E6" w:rsidRPr="007564E6">
        <w:rPr>
          <w:b/>
          <w:bCs/>
          <w:color w:val="0070C0"/>
          <w:sz w:val="28"/>
          <w:szCs w:val="28"/>
        </w:rPr>
        <w:t>, 2023</w:t>
      </w:r>
      <w:r w:rsidR="007564E6">
        <w:rPr>
          <w:b/>
          <w:bCs/>
          <w:color w:val="0070C0"/>
          <w:sz w:val="28"/>
          <w:szCs w:val="28"/>
        </w:rPr>
        <w:t xml:space="preserve">: </w:t>
      </w:r>
    </w:p>
    <w:p w14:paraId="7ED09FE2" w14:textId="20FDF70D" w:rsidR="009037EF" w:rsidRPr="009037EF" w:rsidRDefault="009037EF" w:rsidP="00A06893">
      <w:pPr>
        <w:spacing w:line="240" w:lineRule="exact"/>
        <w:jc w:val="center"/>
        <w:rPr>
          <w:b/>
          <w:bCs/>
          <w:color w:val="0070C0"/>
          <w:sz w:val="28"/>
          <w:szCs w:val="28"/>
          <w:rtl/>
        </w:rPr>
      </w:pPr>
      <w:r>
        <w:rPr>
          <w:b/>
          <w:bCs/>
          <w:color w:val="0070C0"/>
          <w:sz w:val="28"/>
          <w:szCs w:val="28"/>
        </w:rPr>
        <w:t>A study seminar</w:t>
      </w:r>
      <w:r w:rsidR="001C5347" w:rsidRPr="001C5347">
        <w:t xml:space="preserve"> </w:t>
      </w:r>
      <w:r w:rsidR="001C5347" w:rsidRPr="001C5347">
        <w:rPr>
          <w:b/>
          <w:bCs/>
          <w:color w:val="0070C0"/>
          <w:sz w:val="28"/>
          <w:szCs w:val="28"/>
        </w:rPr>
        <w:t>of tours and lectures</w:t>
      </w:r>
      <w:r>
        <w:rPr>
          <w:b/>
          <w:bCs/>
          <w:color w:val="0070C0"/>
          <w:sz w:val="28"/>
          <w:szCs w:val="28"/>
        </w:rPr>
        <w:t xml:space="preserve"> for tour guides</w:t>
      </w:r>
      <w:r w:rsidR="002F539C">
        <w:rPr>
          <w:b/>
          <w:bCs/>
          <w:color w:val="0070C0"/>
          <w:sz w:val="28"/>
          <w:szCs w:val="28"/>
        </w:rPr>
        <w:t xml:space="preserve"> </w:t>
      </w:r>
      <w:r w:rsidR="00A50A45">
        <w:rPr>
          <w:b/>
          <w:bCs/>
          <w:color w:val="0070C0"/>
          <w:sz w:val="28"/>
          <w:szCs w:val="28"/>
        </w:rPr>
        <w:t>with</w:t>
      </w:r>
    </w:p>
    <w:p w14:paraId="017C8DAA" w14:textId="7A74B349" w:rsidR="009037EF" w:rsidRPr="009037EF" w:rsidRDefault="009037EF" w:rsidP="00A06893">
      <w:pPr>
        <w:pStyle w:val="ListParagraph"/>
        <w:spacing w:line="240" w:lineRule="exact"/>
        <w:ind w:left="861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037EF">
        <w:rPr>
          <w:b/>
          <w:bCs/>
          <w:color w:val="44546A" w:themeColor="text2"/>
          <w:sz w:val="28"/>
          <w:szCs w:val="28"/>
          <w:u w:val="single"/>
        </w:rPr>
        <w:t>Yisca Harani</w:t>
      </w:r>
      <w:r w:rsidR="00A50A45">
        <w:rPr>
          <w:b/>
          <w:bCs/>
          <w:color w:val="44546A" w:themeColor="text2"/>
          <w:sz w:val="28"/>
          <w:szCs w:val="28"/>
          <w:u w:val="single"/>
        </w:rPr>
        <w:t xml:space="preserve"> and</w:t>
      </w:r>
      <w:r w:rsidRPr="009037EF">
        <w:rPr>
          <w:b/>
          <w:bCs/>
          <w:color w:val="44546A" w:themeColor="text2"/>
          <w:sz w:val="28"/>
          <w:szCs w:val="28"/>
          <w:u w:val="single"/>
        </w:rPr>
        <w:t xml:space="preserve"> Dr. Georg</w:t>
      </w:r>
      <w:r w:rsidRPr="009037EF">
        <w:rPr>
          <w:rFonts w:ascii="Roboto" w:eastAsia="Times New Roman" w:hAnsi="Roboto" w:cs="Times New Roman"/>
          <w:b/>
          <w:bCs/>
          <w:color w:val="1F1F1F"/>
          <w:sz w:val="27"/>
          <w:szCs w:val="27"/>
          <w:u w:val="single"/>
        </w:rPr>
        <w:t xml:space="preserve"> </w:t>
      </w:r>
      <w:proofErr w:type="spellStart"/>
      <w:r w:rsidRPr="009037EF">
        <w:rPr>
          <w:b/>
          <w:bCs/>
          <w:color w:val="44546A" w:themeColor="text2"/>
          <w:sz w:val="28"/>
          <w:szCs w:val="28"/>
          <w:u w:val="single"/>
        </w:rPr>
        <w:t>Röwekamp</w:t>
      </w:r>
      <w:proofErr w:type="spellEnd"/>
    </w:p>
    <w:tbl>
      <w:tblPr>
        <w:tblW w:w="46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6"/>
      </w:tblGrid>
      <w:tr w:rsidR="009037EF" w:rsidRPr="009037EF" w14:paraId="6C3B4939" w14:textId="77777777" w:rsidTr="002F539C">
        <w:tc>
          <w:tcPr>
            <w:tcW w:w="4616" w:type="dxa"/>
            <w:shd w:val="clear" w:color="auto" w:fill="FFFFFF"/>
            <w:noWrap/>
            <w:hideMark/>
          </w:tcPr>
          <w:p w14:paraId="1B0A1102" w14:textId="77777777" w:rsidR="009037EF" w:rsidRPr="009037EF" w:rsidRDefault="009037EF" w:rsidP="00A06893">
            <w:pPr>
              <w:spacing w:after="0" w:line="240" w:lineRule="exact"/>
              <w:rPr>
                <w:rFonts w:ascii="Roboto" w:eastAsia="Times New Roman" w:hAnsi="Roboto" w:cs="Times New Roman"/>
                <w:color w:val="222222"/>
                <w:sz w:val="21"/>
                <w:szCs w:val="21"/>
              </w:rPr>
            </w:pPr>
          </w:p>
        </w:tc>
      </w:tr>
    </w:tbl>
    <w:p w14:paraId="2AD41C82" w14:textId="76B6AAB8" w:rsidR="00812263" w:rsidRPr="00A93535" w:rsidRDefault="00A93535" w:rsidP="00A06893">
      <w:pPr>
        <w:bidi/>
        <w:spacing w:line="240" w:lineRule="exact"/>
        <w:jc w:val="center"/>
        <w:rPr>
          <w:b/>
          <w:bCs/>
          <w:color w:val="FF0000"/>
          <w:u w:val="single"/>
          <w:rtl/>
        </w:rPr>
      </w:pPr>
      <w:r>
        <w:rPr>
          <w:b/>
          <w:bCs/>
          <w:color w:val="0070C0"/>
          <w:sz w:val="28"/>
          <w:szCs w:val="28"/>
        </w:rPr>
        <w:t xml:space="preserve">The seminar will be based in the Pilgrim House of Tabgha </w:t>
      </w:r>
    </w:p>
    <w:p w14:paraId="300DB591" w14:textId="09E80038" w:rsidR="00C806BC" w:rsidRPr="001C5347" w:rsidRDefault="007564E6" w:rsidP="001C5347">
      <w:pPr>
        <w:jc w:val="center"/>
        <w:rPr>
          <w:rFonts w:cs="Arial"/>
          <w:b/>
          <w:bCs/>
          <w:color w:val="002060"/>
          <w:sz w:val="24"/>
          <w:szCs w:val="24"/>
          <w:u w:val="single"/>
        </w:rPr>
      </w:pPr>
      <w:r>
        <w:rPr>
          <w:rFonts w:cs="Arial"/>
          <w:b/>
          <w:bCs/>
          <w:color w:val="002060"/>
          <w:sz w:val="24"/>
          <w:szCs w:val="24"/>
          <w:u w:val="single"/>
        </w:rPr>
        <w:t>P</w:t>
      </w:r>
      <w:r w:rsidR="00C806BC" w:rsidRPr="007564E6">
        <w:rPr>
          <w:rFonts w:cs="Arial"/>
          <w:b/>
          <w:bCs/>
          <w:color w:val="002060"/>
          <w:sz w:val="24"/>
          <w:szCs w:val="24"/>
          <w:u w:val="single"/>
        </w:rPr>
        <w:t>rogram:</w:t>
      </w:r>
      <w:bookmarkStart w:id="2" w:name="_Hlk122624024"/>
    </w:p>
    <w:bookmarkEnd w:id="2"/>
    <w:p w14:paraId="4BAAC3DD" w14:textId="14C8E008" w:rsidR="00EC6D4A" w:rsidRDefault="00C806BC" w:rsidP="000201E5">
      <w:pPr>
        <w:rPr>
          <w:rFonts w:cs="Arial"/>
          <w:color w:val="002060"/>
          <w:sz w:val="24"/>
          <w:szCs w:val="24"/>
          <w:u w:val="single"/>
        </w:rPr>
      </w:pPr>
      <w:r>
        <w:rPr>
          <w:rFonts w:cs="Arial"/>
          <w:color w:val="002060"/>
          <w:sz w:val="24"/>
          <w:szCs w:val="24"/>
          <w:u w:val="single"/>
        </w:rPr>
        <w:t>Monday,</w:t>
      </w:r>
      <w:r w:rsidRPr="007C5781">
        <w:rPr>
          <w:rFonts w:cs="Arial"/>
          <w:color w:val="002060"/>
          <w:sz w:val="24"/>
          <w:szCs w:val="24"/>
          <w:u w:val="single"/>
        </w:rPr>
        <w:t xml:space="preserve"> January </w:t>
      </w:r>
      <w:r>
        <w:rPr>
          <w:rFonts w:cs="Arial"/>
          <w:color w:val="002060"/>
          <w:sz w:val="24"/>
          <w:szCs w:val="24"/>
          <w:u w:val="single"/>
        </w:rPr>
        <w:t>30</w:t>
      </w:r>
      <w:r w:rsidRPr="007C5781">
        <w:rPr>
          <w:rFonts w:cs="Arial"/>
          <w:color w:val="002060"/>
          <w:sz w:val="24"/>
          <w:szCs w:val="24"/>
          <w:u w:val="single"/>
        </w:rPr>
        <w:t>:</w:t>
      </w:r>
      <w:bookmarkStart w:id="3" w:name="_Hlk120830936"/>
    </w:p>
    <w:p w14:paraId="1ACCE2E4" w14:textId="02CB6C45" w:rsidR="001C5347" w:rsidRDefault="00780D54" w:rsidP="001C53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9:30 </w:t>
      </w:r>
      <w:r w:rsidRPr="00C96A5C">
        <w:rPr>
          <w:rFonts w:ascii="Arial" w:eastAsia="Times New Roman" w:hAnsi="Arial" w:cs="Arial"/>
          <w:color w:val="222222"/>
          <w:sz w:val="24"/>
          <w:szCs w:val="24"/>
        </w:rPr>
        <w:t xml:space="preserve">h           </w:t>
      </w:r>
      <w:r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Arrival </w:t>
      </w:r>
      <w:r w:rsidR="001C5347">
        <w:rPr>
          <w:rFonts w:ascii="Arial" w:eastAsia="Times New Roman" w:hAnsi="Arial" w:cs="Arial"/>
          <w:color w:val="222222"/>
          <w:sz w:val="24"/>
          <w:szCs w:val="24"/>
        </w:rPr>
        <w:t xml:space="preserve">to </w:t>
      </w:r>
      <w:proofErr w:type="spellStart"/>
      <w:r w:rsidR="001C5347" w:rsidRPr="001C5347">
        <w:rPr>
          <w:rFonts w:ascii="Arial" w:eastAsia="Times New Roman" w:hAnsi="Arial" w:cs="Arial"/>
          <w:color w:val="222222"/>
          <w:sz w:val="24"/>
          <w:szCs w:val="24"/>
        </w:rPr>
        <w:t>Pilgerhaus</w:t>
      </w:r>
      <w:proofErr w:type="spellEnd"/>
      <w:r w:rsidR="001C5347" w:rsidRPr="001C5347">
        <w:rPr>
          <w:rFonts w:ascii="Arial" w:eastAsia="Times New Roman" w:hAnsi="Arial" w:cs="Arial"/>
          <w:color w:val="222222"/>
          <w:sz w:val="24"/>
          <w:szCs w:val="24"/>
        </w:rPr>
        <w:t xml:space="preserve"> Tabgha</w:t>
      </w:r>
      <w:r w:rsidR="00F26ABD">
        <w:rPr>
          <w:rFonts w:ascii="Arial" w:eastAsia="Times New Roman" w:hAnsi="Arial" w:cs="Arial"/>
          <w:color w:val="222222"/>
          <w:sz w:val="24"/>
          <w:szCs w:val="24"/>
        </w:rPr>
        <w:t>. R</w:t>
      </w:r>
      <w:r w:rsidR="001C5347" w:rsidRPr="001C5347">
        <w:rPr>
          <w:rFonts w:ascii="Arial" w:eastAsia="Times New Roman" w:hAnsi="Arial" w:cs="Arial"/>
          <w:color w:val="222222"/>
          <w:sz w:val="24"/>
          <w:szCs w:val="24"/>
        </w:rPr>
        <w:t xml:space="preserve">egistration  </w:t>
      </w:r>
    </w:p>
    <w:p w14:paraId="4D2487EB" w14:textId="2BF5D2CF" w:rsidR="001C5347" w:rsidRDefault="001C5347" w:rsidP="001C53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(Arrive on your own, there will be </w:t>
      </w:r>
      <w:r w:rsidRPr="001C5347">
        <w:rPr>
          <w:rFonts w:ascii="Arial" w:eastAsia="Times New Roman" w:hAnsi="Arial" w:cs="Arial"/>
          <w:color w:val="222222"/>
          <w:sz w:val="24"/>
          <w:szCs w:val="24"/>
          <w:u w:val="single"/>
        </w:rPr>
        <w:t>no arranged transportation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)         </w:t>
      </w:r>
    </w:p>
    <w:p w14:paraId="605D56AE" w14:textId="713DEC77" w:rsidR="00AA1C5B" w:rsidRDefault="00AA1C5B" w:rsidP="00E21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0</w:t>
      </w:r>
      <w:r w:rsidR="00C806BC" w:rsidRPr="007C5781">
        <w:rPr>
          <w:rFonts w:ascii="Arial" w:eastAsia="Times New Roman" w:hAnsi="Arial" w:cs="Arial"/>
          <w:color w:val="222222"/>
          <w:sz w:val="24"/>
          <w:szCs w:val="24"/>
        </w:rPr>
        <w:t>.00 h         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T</w:t>
      </w:r>
      <w:r w:rsidR="00E2182F" w:rsidRPr="007C5781">
        <w:rPr>
          <w:rFonts w:ascii="Arial" w:eastAsia="Times New Roman" w:hAnsi="Arial" w:cs="Arial"/>
          <w:color w:val="222222"/>
          <w:sz w:val="24"/>
          <w:szCs w:val="24"/>
        </w:rPr>
        <w:t>our to Khirb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e</w:t>
      </w:r>
      <w:r w:rsidR="00E2182F"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t al-Minya and Tel </w:t>
      </w:r>
      <w:proofErr w:type="spellStart"/>
      <w:r w:rsidR="008A68EE" w:rsidRPr="007C5781">
        <w:rPr>
          <w:rFonts w:ascii="Arial" w:eastAsia="Times New Roman" w:hAnsi="Arial" w:cs="Arial"/>
          <w:color w:val="222222"/>
          <w:sz w:val="24"/>
          <w:szCs w:val="24"/>
        </w:rPr>
        <w:t>Kinrot</w:t>
      </w:r>
      <w:proofErr w:type="spellEnd"/>
      <w:r w:rsidR="008A68EE"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8A68EE">
        <w:rPr>
          <w:rFonts w:ascii="Arial" w:eastAsia="Times New Roman" w:hAnsi="Arial" w:cs="Arial"/>
          <w:color w:val="222222"/>
          <w:sz w:val="24"/>
          <w:szCs w:val="24"/>
        </w:rPr>
        <w:t>(</w:t>
      </w:r>
      <w:bookmarkStart w:id="4" w:name="_Hlk122630725"/>
      <w:r w:rsidR="001C5347" w:rsidRPr="001C5347">
        <w:rPr>
          <w:rFonts w:ascii="Arial" w:eastAsia="Times New Roman" w:hAnsi="Arial" w:cs="Arial"/>
          <w:color w:val="222222"/>
          <w:sz w:val="24"/>
          <w:szCs w:val="24"/>
        </w:rPr>
        <w:t>G.R. / Y.H.)</w:t>
      </w:r>
      <w:bookmarkEnd w:id="4"/>
    </w:p>
    <w:p w14:paraId="209464F2" w14:textId="77777777" w:rsidR="00F26ABD" w:rsidRDefault="00AA1C5B" w:rsidP="003F47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A1C5B">
        <w:rPr>
          <w:rFonts w:ascii="Arial" w:eastAsia="Times New Roman" w:hAnsi="Arial" w:cs="Arial"/>
          <w:color w:val="222222"/>
          <w:sz w:val="24"/>
          <w:szCs w:val="24"/>
        </w:rPr>
        <w:t>1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2</w:t>
      </w:r>
      <w:r w:rsidRPr="00AA1C5B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3</w:t>
      </w:r>
      <w:r w:rsidRPr="00AA1C5B">
        <w:rPr>
          <w:rFonts w:ascii="Arial" w:eastAsia="Times New Roman" w:hAnsi="Arial" w:cs="Arial"/>
          <w:color w:val="222222"/>
          <w:sz w:val="24"/>
          <w:szCs w:val="24"/>
        </w:rPr>
        <w:t>0 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</w:t>
      </w:r>
      <w:r w:rsidR="003F4750" w:rsidRPr="003F4750">
        <w:rPr>
          <w:rFonts w:ascii="Arial" w:eastAsia="Times New Roman" w:hAnsi="Arial" w:cs="Arial"/>
          <w:color w:val="222222"/>
          <w:sz w:val="24"/>
          <w:szCs w:val="24"/>
        </w:rPr>
        <w:t xml:space="preserve">Tour 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 xml:space="preserve">the </w:t>
      </w:r>
      <w:r w:rsidR="00E2182F"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Church of the multiplication, 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>Beit Noah</w:t>
      </w:r>
      <w:r w:rsidR="00F26ABD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="00E2182F" w:rsidRPr="00E2182F">
        <w:rPr>
          <w:rFonts w:ascii="Arial" w:eastAsia="Times New Roman" w:hAnsi="Arial" w:cs="Arial"/>
          <w:color w:val="222222"/>
          <w:sz w:val="24"/>
          <w:szCs w:val="24"/>
        </w:rPr>
        <w:t>Dalmanuta</w:t>
      </w:r>
      <w:proofErr w:type="spellEnd"/>
      <w:r w:rsidR="00E2182F"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F26ABD">
        <w:rPr>
          <w:rFonts w:ascii="Arial" w:eastAsia="Times New Roman" w:hAnsi="Arial" w:cs="Arial"/>
          <w:color w:val="222222"/>
          <w:sz w:val="24"/>
          <w:szCs w:val="24"/>
        </w:rPr>
        <w:t xml:space="preserve">and the  </w:t>
      </w:r>
    </w:p>
    <w:p w14:paraId="74C54485" w14:textId="77777777" w:rsidR="00A06893" w:rsidRDefault="00F26ABD" w:rsidP="00F26A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surroundings </w:t>
      </w:r>
      <w:r w:rsidR="001C5347" w:rsidRPr="001C5347">
        <w:rPr>
          <w:rFonts w:ascii="Arial" w:eastAsia="Times New Roman" w:hAnsi="Arial" w:cs="Arial"/>
          <w:color w:val="222222"/>
          <w:sz w:val="24"/>
          <w:szCs w:val="24"/>
        </w:rPr>
        <w:t>(</w:t>
      </w:r>
      <w:r w:rsidRPr="001C5347">
        <w:rPr>
          <w:rFonts w:ascii="Arial" w:eastAsia="Times New Roman" w:hAnsi="Arial" w:cs="Arial"/>
          <w:color w:val="222222"/>
          <w:sz w:val="24"/>
          <w:szCs w:val="24"/>
        </w:rPr>
        <w:t>G.R. / Y.H.)</w:t>
      </w:r>
      <w:r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A06893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3C069A48" w14:textId="6FB47E9B" w:rsidR="00C806BC" w:rsidRPr="00F26ABD" w:rsidRDefault="00A06893" w:rsidP="00F26A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rtl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Picnic lunch on your own</w:t>
      </w:r>
    </w:p>
    <w:bookmarkEnd w:id="3"/>
    <w:p w14:paraId="75620E89" w14:textId="0B9422A6" w:rsidR="00780D54" w:rsidRPr="007C5781" w:rsidRDefault="00C806BC" w:rsidP="00F26A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C5781">
        <w:rPr>
          <w:rFonts w:ascii="Arial" w:eastAsia="Times New Roman" w:hAnsi="Arial" w:cs="Arial"/>
          <w:color w:val="222222"/>
          <w:sz w:val="24"/>
          <w:szCs w:val="24"/>
        </w:rPr>
        <w:t>16.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>0</w:t>
      </w:r>
      <w:r w:rsidRPr="007C5781">
        <w:rPr>
          <w:rFonts w:ascii="Arial" w:eastAsia="Times New Roman" w:hAnsi="Arial" w:cs="Arial"/>
          <w:color w:val="222222"/>
          <w:sz w:val="24"/>
          <w:szCs w:val="24"/>
        </w:rPr>
        <w:t>0 h         </w:t>
      </w:r>
      <w:r w:rsidR="00780D54" w:rsidRPr="00E2182F">
        <w:rPr>
          <w:rFonts w:ascii="Arial" w:eastAsia="Times New Roman" w:hAnsi="Arial" w:cs="Arial"/>
          <w:color w:val="222222"/>
          <w:sz w:val="24"/>
          <w:szCs w:val="24"/>
          <w:u w:val="single"/>
        </w:rPr>
        <w:t>Lecture</w:t>
      </w:r>
      <w:r w:rsidR="00780D54"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>“The History of the Holy Land in a nutshell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>introdu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 xml:space="preserve">cing </w:t>
      </w:r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the new </w:t>
      </w:r>
      <w:r w:rsidR="00F26AB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F26ABD">
        <w:rPr>
          <w:rFonts w:ascii="Arial" w:eastAsia="Times New Roman" w:hAnsi="Arial" w:cs="Arial"/>
          <w:color w:val="222222"/>
          <w:sz w:val="24"/>
          <w:szCs w:val="24"/>
        </w:rPr>
        <w:br/>
        <w:t xml:space="preserve">                      </w:t>
      </w:r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>mini</w:t>
      </w:r>
      <w:r w:rsidR="00780D54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museum at </w:t>
      </w:r>
      <w:bookmarkStart w:id="5" w:name="_Hlk122624825"/>
      <w:proofErr w:type="spellStart"/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>Pilgerhaus</w:t>
      </w:r>
      <w:proofErr w:type="spellEnd"/>
      <w:r w:rsidR="00780D54"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F26ABD" w:rsidRPr="00F26ABD">
        <w:rPr>
          <w:rFonts w:ascii="Arial" w:eastAsia="Times New Roman" w:hAnsi="Arial" w:cs="Arial"/>
          <w:color w:val="222222"/>
          <w:sz w:val="24"/>
          <w:szCs w:val="24"/>
        </w:rPr>
        <w:t>Tabgha (G.R.)</w:t>
      </w:r>
      <w:r w:rsidR="003F475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bookmarkEnd w:id="5"/>
    <w:p w14:paraId="62F664B5" w14:textId="63472285" w:rsidR="00E2182F" w:rsidRPr="00E2182F" w:rsidRDefault="00E2182F" w:rsidP="00E21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E2182F">
        <w:rPr>
          <w:rFonts w:ascii="Arial" w:eastAsia="Times New Roman" w:hAnsi="Arial" w:cs="Arial"/>
          <w:color w:val="222222"/>
          <w:sz w:val="24"/>
          <w:szCs w:val="24"/>
        </w:rPr>
        <w:t>17:</w:t>
      </w:r>
      <w:r>
        <w:rPr>
          <w:rFonts w:ascii="Arial" w:eastAsia="Times New Roman" w:hAnsi="Arial" w:cs="Arial"/>
          <w:color w:val="222222"/>
          <w:sz w:val="24"/>
          <w:szCs w:val="24"/>
        </w:rPr>
        <w:t>15</w:t>
      </w: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 h         </w:t>
      </w:r>
      <w:r w:rsidR="00A06893" w:rsidRPr="00A06893">
        <w:rPr>
          <w:rFonts w:ascii="Arial" w:eastAsia="Times New Roman" w:hAnsi="Arial" w:cs="Arial"/>
          <w:color w:val="222222"/>
          <w:sz w:val="24"/>
          <w:szCs w:val="24"/>
          <w:u w:val="single"/>
        </w:rPr>
        <w:t>Lecture</w:t>
      </w:r>
      <w:r w:rsidR="00A06893" w:rsidRPr="00A06893"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A06893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Introduction to the Christian/Benedictine Liturgy of the Hours - </w:t>
      </w:r>
    </w:p>
    <w:p w14:paraId="21825995" w14:textId="30B73C3C" w:rsidR="00E2182F" w:rsidRPr="00E2182F" w:rsidRDefault="00E2182F" w:rsidP="00E21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</w:t>
      </w:r>
      <w:r w:rsidR="00A06893" w:rsidRPr="00A06893">
        <w:rPr>
          <w:rFonts w:ascii="Arial" w:eastAsia="Times New Roman" w:hAnsi="Arial" w:cs="Arial"/>
          <w:color w:val="222222"/>
          <w:sz w:val="24"/>
          <w:szCs w:val="24"/>
        </w:rPr>
        <w:t>With</w:t>
      </w:r>
      <w:r w:rsidR="00A06893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special consideration of its Jewish Origins” </w:t>
      </w:r>
      <w:bookmarkStart w:id="6" w:name="_Hlk122625590"/>
      <w:r w:rsidRPr="00E2182F">
        <w:rPr>
          <w:rFonts w:ascii="Arial" w:eastAsia="Times New Roman" w:hAnsi="Arial" w:cs="Arial"/>
          <w:color w:val="222222"/>
          <w:sz w:val="24"/>
          <w:szCs w:val="24"/>
        </w:rPr>
        <w:t>(G.R. / Y.H.)</w:t>
      </w:r>
    </w:p>
    <w:bookmarkEnd w:id="6"/>
    <w:p w14:paraId="20B37D33" w14:textId="034D64AC" w:rsidR="00E2182F" w:rsidRPr="00E2182F" w:rsidRDefault="00E2182F" w:rsidP="00E21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18.00 h          Possibility to join the Evening Prayer / Vespers in the Church of the  </w:t>
      </w:r>
    </w:p>
    <w:p w14:paraId="4C746AD5" w14:textId="5C6DF645" w:rsidR="00E2182F" w:rsidRDefault="00E2182F" w:rsidP="00E2182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E2182F"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Multiplication</w:t>
      </w:r>
    </w:p>
    <w:p w14:paraId="35A067FF" w14:textId="50762AEE" w:rsidR="00C806BC" w:rsidRDefault="00C806BC" w:rsidP="00C8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C5781">
        <w:rPr>
          <w:rFonts w:ascii="Arial" w:eastAsia="Times New Roman" w:hAnsi="Arial" w:cs="Arial"/>
          <w:color w:val="222222"/>
          <w:sz w:val="24"/>
          <w:szCs w:val="24"/>
        </w:rPr>
        <w:t>19.00 h          Dinner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1C5347">
        <w:rPr>
          <w:rFonts w:ascii="Arial" w:eastAsia="Times New Roman" w:hAnsi="Arial" w:cs="Arial"/>
          <w:color w:val="222222"/>
          <w:sz w:val="24"/>
          <w:szCs w:val="24"/>
        </w:rPr>
        <w:t xml:space="preserve">(bring your own or reserve by prepayment in the </w:t>
      </w:r>
      <w:proofErr w:type="spellStart"/>
      <w:r w:rsidR="00F26ABD">
        <w:rPr>
          <w:rFonts w:ascii="Arial" w:eastAsia="Times New Roman" w:hAnsi="Arial" w:cs="Arial"/>
          <w:color w:val="222222"/>
          <w:sz w:val="24"/>
          <w:szCs w:val="24"/>
        </w:rPr>
        <w:t>P</w:t>
      </w:r>
      <w:r w:rsidR="001C5347">
        <w:rPr>
          <w:rFonts w:ascii="Arial" w:eastAsia="Times New Roman" w:hAnsi="Arial" w:cs="Arial"/>
          <w:color w:val="222222"/>
          <w:sz w:val="24"/>
          <w:szCs w:val="24"/>
        </w:rPr>
        <w:t>ilgerhous</w:t>
      </w:r>
      <w:proofErr w:type="spellEnd"/>
      <w:r w:rsidR="001C5347">
        <w:rPr>
          <w:rFonts w:ascii="Arial" w:eastAsia="Times New Roman" w:hAnsi="Arial" w:cs="Arial"/>
          <w:color w:val="222222"/>
          <w:sz w:val="24"/>
          <w:szCs w:val="24"/>
        </w:rPr>
        <w:t>)</w:t>
      </w:r>
    </w:p>
    <w:p w14:paraId="1C7B246A" w14:textId="2FB2AEAA" w:rsidR="001C5347" w:rsidRDefault="00C806BC" w:rsidP="001C5347">
      <w:pPr>
        <w:rPr>
          <w:rFonts w:cs="Arial"/>
          <w:color w:val="002060"/>
          <w:sz w:val="24"/>
          <w:szCs w:val="24"/>
        </w:rPr>
      </w:pPr>
      <w:r w:rsidRPr="007C5781">
        <w:rPr>
          <w:rFonts w:ascii="Arial" w:eastAsia="Times New Roman" w:hAnsi="Arial" w:cs="Arial"/>
          <w:color w:val="222222"/>
          <w:sz w:val="24"/>
          <w:szCs w:val="24"/>
        </w:rPr>
        <w:t xml:space="preserve">20.15 h          </w:t>
      </w:r>
      <w:r w:rsidR="00E2182F" w:rsidRPr="00A06893">
        <w:rPr>
          <w:rFonts w:ascii="Arial" w:eastAsia="Times New Roman" w:hAnsi="Arial" w:cs="Arial"/>
          <w:color w:val="222222"/>
          <w:sz w:val="24"/>
          <w:szCs w:val="24"/>
          <w:u w:val="single"/>
        </w:rPr>
        <w:t>Lecture</w:t>
      </w:r>
      <w:r w:rsidR="00E2182F" w:rsidRPr="00C806BC">
        <w:rPr>
          <w:rFonts w:ascii="Arial" w:eastAsia="Times New Roman" w:hAnsi="Arial" w:cs="Arial"/>
          <w:color w:val="222222"/>
          <w:sz w:val="24"/>
          <w:szCs w:val="24"/>
        </w:rPr>
        <w:t>: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 xml:space="preserve"> Reading the </w:t>
      </w:r>
      <w:r w:rsidR="00E2182F" w:rsidRPr="007C5781">
        <w:rPr>
          <w:rFonts w:ascii="Arial" w:eastAsia="Times New Roman" w:hAnsi="Arial" w:cs="Arial"/>
          <w:color w:val="222222"/>
          <w:sz w:val="24"/>
          <w:szCs w:val="24"/>
        </w:rPr>
        <w:t>M</w:t>
      </w:r>
      <w:r w:rsidR="00E2182F">
        <w:rPr>
          <w:rFonts w:ascii="Arial" w:eastAsia="Times New Roman" w:hAnsi="Arial" w:cs="Arial"/>
          <w:color w:val="222222"/>
          <w:sz w:val="24"/>
          <w:szCs w:val="24"/>
        </w:rPr>
        <w:t>iracles in Biblical context</w:t>
      </w:r>
      <w:r w:rsidR="00E2182F">
        <w:rPr>
          <w:rFonts w:cs="Arial"/>
          <w:color w:val="002060"/>
          <w:sz w:val="24"/>
          <w:szCs w:val="24"/>
        </w:rPr>
        <w:t xml:space="preserve"> </w:t>
      </w:r>
      <w:r w:rsidR="00E2182F" w:rsidRPr="00DA26F4">
        <w:rPr>
          <w:rFonts w:ascii="Arial" w:eastAsia="Times New Roman" w:hAnsi="Arial" w:cs="Arial"/>
          <w:color w:val="222222"/>
          <w:sz w:val="24"/>
          <w:szCs w:val="24"/>
        </w:rPr>
        <w:t>(Y.H.)</w:t>
      </w:r>
    </w:p>
    <w:p w14:paraId="1900C1B8" w14:textId="53E8DB14" w:rsidR="00A06893" w:rsidRPr="00AC17FA" w:rsidRDefault="008A68EE" w:rsidP="00AC17FA">
      <w:pPr>
        <w:rPr>
          <w:rFonts w:cs="Arial"/>
          <w:sz w:val="24"/>
          <w:szCs w:val="24"/>
        </w:rPr>
      </w:pPr>
      <w:r w:rsidRPr="008A68EE">
        <w:rPr>
          <w:rFonts w:cs="Arial"/>
          <w:sz w:val="24"/>
          <w:szCs w:val="24"/>
        </w:rPr>
        <w:t xml:space="preserve">* </w:t>
      </w:r>
      <w:r w:rsidRPr="00AC17FA">
        <w:rPr>
          <w:rFonts w:cs="Arial"/>
          <w:b/>
          <w:bCs/>
          <w:sz w:val="24"/>
          <w:szCs w:val="24"/>
          <w:u w:val="single"/>
        </w:rPr>
        <w:t>Price of the study day</w:t>
      </w:r>
      <w:r w:rsidR="00AC17FA">
        <w:rPr>
          <w:rFonts w:cs="Arial"/>
          <w:b/>
          <w:bCs/>
          <w:sz w:val="24"/>
          <w:szCs w:val="24"/>
          <w:u w:val="single"/>
        </w:rPr>
        <w:t>,</w:t>
      </w:r>
      <w:r w:rsidRPr="00F26ABD">
        <w:rPr>
          <w:rFonts w:cs="Arial"/>
          <w:b/>
          <w:bCs/>
          <w:sz w:val="24"/>
          <w:szCs w:val="24"/>
        </w:rPr>
        <w:t xml:space="preserve"> </w:t>
      </w:r>
      <w:r w:rsidRPr="00AC17FA">
        <w:rPr>
          <w:rFonts w:cs="Arial"/>
          <w:b/>
          <w:bCs/>
          <w:sz w:val="24"/>
          <w:szCs w:val="24"/>
        </w:rPr>
        <w:t xml:space="preserve">including the new </w:t>
      </w:r>
      <w:r w:rsidR="00F26ABD" w:rsidRPr="00AC17FA">
        <w:rPr>
          <w:rFonts w:cs="Arial"/>
          <w:b/>
          <w:bCs/>
          <w:sz w:val="24"/>
          <w:szCs w:val="24"/>
        </w:rPr>
        <w:t xml:space="preserve">Tabgha </w:t>
      </w:r>
      <w:r w:rsidRPr="00AC17FA">
        <w:rPr>
          <w:rFonts w:cs="Arial"/>
          <w:b/>
          <w:bCs/>
          <w:sz w:val="24"/>
          <w:szCs w:val="24"/>
        </w:rPr>
        <w:t>booklet</w:t>
      </w:r>
      <w:r w:rsidRPr="00F26ABD">
        <w:rPr>
          <w:rFonts w:cs="Arial"/>
          <w:b/>
          <w:bCs/>
          <w:sz w:val="24"/>
          <w:szCs w:val="24"/>
        </w:rPr>
        <w:t xml:space="preserve"> – 150 </w:t>
      </w:r>
      <w:r w:rsidR="005B5F54">
        <w:rPr>
          <w:rFonts w:cs="Arial"/>
          <w:b/>
          <w:bCs/>
          <w:sz w:val="24"/>
          <w:szCs w:val="24"/>
        </w:rPr>
        <w:t>NIS</w:t>
      </w:r>
      <w:r w:rsidR="00AC17FA">
        <w:rPr>
          <w:rFonts w:cs="Arial"/>
          <w:sz w:val="24"/>
          <w:szCs w:val="24"/>
        </w:rPr>
        <w:t xml:space="preserve"> </w:t>
      </w:r>
      <w:r w:rsidR="005B5F54">
        <w:rPr>
          <w:rFonts w:cs="Arial"/>
          <w:sz w:val="24"/>
          <w:szCs w:val="24"/>
        </w:rPr>
        <w:t xml:space="preserve">                                               </w:t>
      </w:r>
      <w:r w:rsidR="00BD358F">
        <w:rPr>
          <w:rFonts w:cs="Arial"/>
          <w:sz w:val="24"/>
          <w:szCs w:val="24"/>
        </w:rPr>
        <w:t xml:space="preserve">  </w:t>
      </w:r>
      <w:r w:rsidR="005B5F54">
        <w:rPr>
          <w:rFonts w:cs="Arial"/>
          <w:sz w:val="24"/>
          <w:szCs w:val="24"/>
        </w:rPr>
        <w:t>100 NIS through this link</w:t>
      </w:r>
      <w:r>
        <w:rPr>
          <w:rFonts w:cs="Arial"/>
          <w:sz w:val="24"/>
          <w:szCs w:val="24"/>
        </w:rPr>
        <w:t xml:space="preserve"> </w:t>
      </w:r>
      <w:hyperlink r:id="rId12" w:history="1">
        <w:r w:rsidR="00AC17FA" w:rsidRPr="00837D54">
          <w:rPr>
            <w:rStyle w:val="Hyperlink"/>
            <w:rFonts w:cs="Arial"/>
            <w:sz w:val="24"/>
            <w:szCs w:val="24"/>
          </w:rPr>
          <w:t>https://www.yiscaharani.com/event-details/</w:t>
        </w:r>
      </w:hyperlink>
      <w:r w:rsidR="00AC17FA">
        <w:rPr>
          <w:rFonts w:cs="Arial"/>
          <w:sz w:val="24"/>
          <w:szCs w:val="24"/>
        </w:rPr>
        <w:t xml:space="preserve"> </w:t>
      </w:r>
      <w:r w:rsidR="005B5F54">
        <w:rPr>
          <w:rFonts w:cs="Arial"/>
          <w:sz w:val="24"/>
          <w:szCs w:val="24"/>
        </w:rPr>
        <w:t xml:space="preserve">and 50 in cash on site. </w:t>
      </w:r>
      <w:r>
        <w:rPr>
          <w:rFonts w:cs="Arial"/>
          <w:sz w:val="24"/>
          <w:szCs w:val="24"/>
        </w:rPr>
        <w:t xml:space="preserve">           </w:t>
      </w:r>
      <w:r w:rsidR="005B5F54">
        <w:rPr>
          <w:rFonts w:cs="Arial"/>
          <w:sz w:val="24"/>
          <w:szCs w:val="24"/>
        </w:rPr>
        <w:t xml:space="preserve">                              </w:t>
      </w:r>
      <w:r>
        <w:rPr>
          <w:rFonts w:cs="Arial"/>
          <w:sz w:val="24"/>
          <w:szCs w:val="24"/>
        </w:rPr>
        <w:t xml:space="preserve">                                      </w:t>
      </w:r>
      <w:r w:rsidRPr="008A68EE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* </w:t>
      </w:r>
      <w:r w:rsidR="001C5347" w:rsidRPr="007564E6">
        <w:rPr>
          <w:rFonts w:ascii="Times New Roman" w:eastAsia="Times New Roman" w:hAnsi="Times New Roman" w:cs="Times New Roman"/>
          <w:color w:val="27223E"/>
          <w:sz w:val="24"/>
          <w:szCs w:val="24"/>
        </w:rPr>
        <w:t>The price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 </w:t>
      </w:r>
      <w:r w:rsidR="001C5347" w:rsidRPr="00D64E7A">
        <w:rPr>
          <w:rFonts w:ascii="Times New Roman" w:eastAsia="Times New Roman" w:hAnsi="Times New Roman" w:cs="Times New Roman"/>
          <w:color w:val="27223E"/>
          <w:sz w:val="24"/>
          <w:szCs w:val="24"/>
          <w:u w:val="single"/>
        </w:rPr>
        <w:t>does not include transportation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. 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t>Arrive and t</w:t>
      </w:r>
      <w:r w:rsidR="001C5347" w:rsidRPr="00A50A45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ravel in private vehicles 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(try to join cars).  </w:t>
      </w:r>
    </w:p>
    <w:p w14:paraId="1CF207EA" w14:textId="27296FC0" w:rsidR="001C5347" w:rsidRDefault="00A06893" w:rsidP="00A06893">
      <w:pPr>
        <w:rPr>
          <w:rFonts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* The study day </w:t>
      </w:r>
      <w:r w:rsidRPr="00A06893">
        <w:rPr>
          <w:rFonts w:ascii="Times New Roman" w:eastAsia="Times New Roman" w:hAnsi="Times New Roman" w:cs="Times New Roman"/>
          <w:color w:val="27223E"/>
          <w:sz w:val="24"/>
          <w:szCs w:val="24"/>
          <w:u w:val="single"/>
        </w:rPr>
        <w:t>does not count for the Ministry of tourism license renewal</w:t>
      </w:r>
      <w:r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. 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br/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* </w:t>
      </w:r>
      <w:r w:rsidR="00A43925">
        <w:rPr>
          <w:rFonts w:ascii="Times New Roman" w:eastAsia="Times New Roman" w:hAnsi="Times New Roman" w:cs="Times New Roman"/>
          <w:color w:val="27223E"/>
          <w:sz w:val="24"/>
          <w:szCs w:val="24"/>
        </w:rPr>
        <w:t>Bring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 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>your own</w:t>
      </w:r>
      <w:r w:rsidR="00A43925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 food for the day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. </w:t>
      </w:r>
      <w:r w:rsidR="00A43925">
        <w:rPr>
          <w:rFonts w:ascii="Times New Roman" w:eastAsia="Times New Roman" w:hAnsi="Times New Roman" w:cs="Times New Roman"/>
          <w:color w:val="27223E"/>
          <w:sz w:val="24"/>
          <w:szCs w:val="24"/>
        </w:rPr>
        <w:t>F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ree coffee, tea and cookies </w:t>
      </w:r>
      <w:r w:rsidR="00A43925">
        <w:rPr>
          <w:rFonts w:ascii="Times New Roman" w:eastAsia="Times New Roman" w:hAnsi="Times New Roman" w:cs="Times New Roman"/>
          <w:color w:val="27223E"/>
          <w:sz w:val="24"/>
          <w:szCs w:val="24"/>
        </w:rPr>
        <w:t>will be available</w:t>
      </w:r>
      <w:r w:rsidR="00F26ABD">
        <w:rPr>
          <w:rFonts w:ascii="Times New Roman" w:eastAsia="Times New Roman" w:hAnsi="Times New Roman" w:cs="Times New Roman"/>
          <w:color w:val="27223E"/>
          <w:sz w:val="24"/>
          <w:szCs w:val="24"/>
        </w:rPr>
        <w:t>.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                                 </w:t>
      </w:r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* You can order dinner for 50 shekels in the </w:t>
      </w:r>
      <w:proofErr w:type="spellStart"/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>Pilgerhouse</w:t>
      </w:r>
      <w:proofErr w:type="spellEnd"/>
      <w:r w:rsidR="001C5347">
        <w:rPr>
          <w:rFonts w:ascii="Times New Roman" w:eastAsia="Times New Roman" w:hAnsi="Times New Roman" w:cs="Times New Roman"/>
          <w:color w:val="27223E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br/>
        <w:t xml:space="preserve">* The program is "eat as much as you can"… there is plenty to see, hear and learn. </w:t>
      </w:r>
      <w:r w:rsidR="00EB76F0">
        <w:rPr>
          <w:rFonts w:cs="Arial"/>
          <w:sz w:val="24"/>
          <w:szCs w:val="24"/>
        </w:rPr>
        <w:t>You can choose to leave earlier but b</w:t>
      </w:r>
      <w:r>
        <w:rPr>
          <w:rFonts w:cs="Arial"/>
          <w:sz w:val="24"/>
          <w:szCs w:val="24"/>
        </w:rPr>
        <w:t xml:space="preserve">e mindful of </w:t>
      </w:r>
      <w:r w:rsidR="00EB76F0">
        <w:rPr>
          <w:rFonts w:cs="Arial"/>
          <w:sz w:val="24"/>
          <w:szCs w:val="24"/>
        </w:rPr>
        <w:t xml:space="preserve">the late ending of the </w:t>
      </w:r>
      <w:r>
        <w:rPr>
          <w:rFonts w:cs="Arial"/>
          <w:sz w:val="24"/>
          <w:szCs w:val="24"/>
        </w:rPr>
        <w:t xml:space="preserve">program. </w:t>
      </w:r>
    </w:p>
    <w:p w14:paraId="7BB0D849" w14:textId="77FFBE05" w:rsidR="00AC17FA" w:rsidRPr="001C220C" w:rsidRDefault="001C220C" w:rsidP="00AC17FA">
      <w:pPr>
        <w:jc w:val="center"/>
        <w:rPr>
          <w:rFonts w:cs="Arial"/>
          <w:b/>
          <w:bCs/>
          <w:color w:val="44546A" w:themeColor="text2"/>
          <w:sz w:val="24"/>
          <w:szCs w:val="24"/>
        </w:rPr>
      </w:pPr>
      <w:r>
        <w:rPr>
          <w:rFonts w:cs="Arial"/>
          <w:b/>
          <w:bCs/>
          <w:color w:val="44546A" w:themeColor="text2"/>
          <w:sz w:val="24"/>
          <w:szCs w:val="24"/>
        </w:rPr>
        <w:softHyphen/>
      </w:r>
      <w:r>
        <w:rPr>
          <w:rFonts w:cs="Arial"/>
          <w:b/>
          <w:bCs/>
          <w:color w:val="44546A" w:themeColor="text2"/>
          <w:sz w:val="24"/>
          <w:szCs w:val="24"/>
        </w:rPr>
        <w:softHyphen/>
      </w:r>
      <w:r w:rsidR="00AC17FA" w:rsidRPr="001C220C">
        <w:rPr>
          <w:rFonts w:cs="Arial"/>
          <w:b/>
          <w:bCs/>
          <w:color w:val="44546A" w:themeColor="text2"/>
          <w:sz w:val="24"/>
          <w:szCs w:val="24"/>
        </w:rPr>
        <w:t>See you in Tabgha!</w:t>
      </w:r>
    </w:p>
    <w:p w14:paraId="7951A1AE" w14:textId="55E9BDA5" w:rsidR="004C71B4" w:rsidRDefault="00AC17FA" w:rsidP="00A06893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31D76B55" wp14:editId="6E618A98">
            <wp:extent cx="1290320" cy="1290320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drawing>
          <wp:inline distT="0" distB="0" distL="0" distR="0" wp14:anchorId="031D562F" wp14:editId="17800A7D">
            <wp:extent cx="2575560" cy="1287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71B4">
        <w:rPr>
          <w:noProof/>
        </w:rPr>
        <w:drawing>
          <wp:inline distT="0" distB="0" distL="0" distR="0" wp14:anchorId="5F8393B0" wp14:editId="7E9857B8">
            <wp:extent cx="1791283" cy="1300480"/>
            <wp:effectExtent l="0" t="0" r="0" b="0"/>
            <wp:docPr id="1" name="Picture 1" descr="Erster Vortrag der digitalen Montagsakademie: Dr. Georg Röwekamp spricht über Egeria - Theologische Fakultät PaderbornTh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ster Vortrag der digitalen Montagsakademie: Dr. Georg Röwekamp spricht über Egeria - Theologische Fakultät PaderbornTh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9" cy="131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CA08" w14:textId="77777777" w:rsidR="004C71B4" w:rsidRPr="00A06893" w:rsidRDefault="004C71B4" w:rsidP="00A06893">
      <w:pPr>
        <w:rPr>
          <w:rFonts w:cs="Arial"/>
          <w:sz w:val="24"/>
          <w:szCs w:val="24"/>
        </w:rPr>
      </w:pPr>
    </w:p>
    <w:p w14:paraId="0C26648B" w14:textId="775A218E" w:rsidR="001C5347" w:rsidRPr="004563C9" w:rsidRDefault="001C5347" w:rsidP="001C5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23E"/>
          <w:sz w:val="24"/>
          <w:szCs w:val="24"/>
          <w:rtl/>
        </w:rPr>
      </w:pPr>
    </w:p>
    <w:p w14:paraId="4B2BD7F7" w14:textId="77777777" w:rsidR="003F4750" w:rsidRDefault="003F4750" w:rsidP="00C806BC">
      <w:pPr>
        <w:pStyle w:val="ListParagraph"/>
        <w:numPr>
          <w:ilvl w:val="0"/>
          <w:numId w:val="6"/>
        </w:num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Pilgerhaus</w:t>
      </w:r>
      <w:proofErr w:type="spellEnd"/>
      <w:r>
        <w:rPr>
          <w:color w:val="002060"/>
          <w:sz w:val="24"/>
          <w:szCs w:val="24"/>
        </w:rPr>
        <w:t xml:space="preserve"> Tabgha offers a reduced rate for participants who want to stay in the guesthouse: </w:t>
      </w:r>
    </w:p>
    <w:p w14:paraId="7973E472" w14:textId="77777777" w:rsidR="003F4750" w:rsidRDefault="003F4750" w:rsidP="003F4750">
      <w:pPr>
        <w:pStyle w:val="ListParagrap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450 </w:t>
      </w:r>
      <w:bookmarkStart w:id="7" w:name="_Hlk122624992"/>
      <w:r>
        <w:rPr>
          <w:color w:val="002060"/>
          <w:sz w:val="24"/>
          <w:szCs w:val="24"/>
        </w:rPr>
        <w:t>Shekels per person in a double room including dinner and breakfast</w:t>
      </w:r>
      <w:bookmarkEnd w:id="7"/>
      <w:r>
        <w:rPr>
          <w:color w:val="002060"/>
          <w:sz w:val="24"/>
          <w:szCs w:val="24"/>
        </w:rPr>
        <w:t xml:space="preserve">, </w:t>
      </w:r>
    </w:p>
    <w:p w14:paraId="52EA0D38" w14:textId="23EABB24" w:rsidR="003F4750" w:rsidRDefault="003F4750" w:rsidP="008A68EE">
      <w:pPr>
        <w:pStyle w:val="ListParagrap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600 </w:t>
      </w:r>
      <w:r w:rsidRPr="003F4750">
        <w:rPr>
          <w:color w:val="002060"/>
          <w:sz w:val="24"/>
          <w:szCs w:val="24"/>
        </w:rPr>
        <w:t xml:space="preserve">Shekels per person in a </w:t>
      </w:r>
      <w:r>
        <w:rPr>
          <w:color w:val="002060"/>
          <w:sz w:val="24"/>
          <w:szCs w:val="24"/>
        </w:rPr>
        <w:t>single</w:t>
      </w:r>
      <w:r w:rsidRPr="003F4750">
        <w:rPr>
          <w:color w:val="002060"/>
          <w:sz w:val="24"/>
          <w:szCs w:val="24"/>
        </w:rPr>
        <w:t xml:space="preserve"> room including dinner and breakfast</w:t>
      </w:r>
    </w:p>
    <w:p w14:paraId="7F1A13D7" w14:textId="26780F0D" w:rsidR="008A68EE" w:rsidRDefault="008A68EE" w:rsidP="008A68EE">
      <w:pPr>
        <w:pStyle w:val="ListParagraph"/>
        <w:rPr>
          <w:color w:val="002060"/>
          <w:sz w:val="24"/>
          <w:szCs w:val="24"/>
        </w:rPr>
      </w:pPr>
    </w:p>
    <w:p w14:paraId="66E62795" w14:textId="2689725F" w:rsidR="008A68EE" w:rsidRDefault="008A68EE" w:rsidP="008A68EE">
      <w:pPr>
        <w:pStyle w:val="ListParagraph"/>
        <w:rPr>
          <w:color w:val="002060"/>
          <w:sz w:val="24"/>
          <w:szCs w:val="24"/>
        </w:rPr>
      </w:pPr>
    </w:p>
    <w:p w14:paraId="01F567EE" w14:textId="3EA0B887" w:rsidR="008A68EE" w:rsidRDefault="008A68EE" w:rsidP="008A68EE">
      <w:pPr>
        <w:pStyle w:val="ListParagraph"/>
        <w:rPr>
          <w:color w:val="002060"/>
          <w:sz w:val="24"/>
          <w:szCs w:val="24"/>
        </w:rPr>
      </w:pPr>
    </w:p>
    <w:p w14:paraId="36D3ED2F" w14:textId="77777777" w:rsidR="008A68EE" w:rsidRPr="008A68EE" w:rsidRDefault="008A68EE" w:rsidP="008A68EE">
      <w:pPr>
        <w:pStyle w:val="ListParagraph"/>
        <w:rPr>
          <w:color w:val="002060"/>
          <w:sz w:val="24"/>
          <w:szCs w:val="24"/>
        </w:rPr>
      </w:pPr>
    </w:p>
    <w:p w14:paraId="343F5683" w14:textId="77777777" w:rsidR="003F4750" w:rsidRDefault="003F4750" w:rsidP="00D64E7A">
      <w:pPr>
        <w:jc w:val="center"/>
        <w:rPr>
          <w:color w:val="44546A" w:themeColor="text2"/>
          <w:sz w:val="24"/>
          <w:szCs w:val="24"/>
        </w:rPr>
      </w:pPr>
    </w:p>
    <w:p w14:paraId="1A09997D" w14:textId="780A0A70" w:rsidR="00C806BC" w:rsidRPr="00D64E7A" w:rsidRDefault="00C806BC" w:rsidP="00D64E7A">
      <w:pPr>
        <w:jc w:val="center"/>
        <w:rPr>
          <w:color w:val="44546A" w:themeColor="text2"/>
          <w:sz w:val="28"/>
          <w:szCs w:val="28"/>
          <w:rtl/>
        </w:rPr>
      </w:pPr>
      <w:r w:rsidRPr="006C3299">
        <w:rPr>
          <w:rFonts w:hint="cs"/>
          <w:color w:val="44546A" w:themeColor="text2"/>
          <w:sz w:val="24"/>
          <w:szCs w:val="24"/>
          <w:rtl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R</w:t>
      </w:r>
      <w:r w:rsidRPr="002F539C">
        <w:rPr>
          <w:rFonts w:ascii="Times New Roman" w:eastAsia="Times New Roman" w:hAnsi="Times New Roman" w:cs="Times New Roman"/>
          <w:sz w:val="24"/>
          <w:szCs w:val="24"/>
          <w:u w:val="single"/>
        </w:rPr>
        <w:t>egistration form</w:t>
      </w:r>
      <w:r w:rsidRPr="002F539C">
        <w:rPr>
          <w:color w:val="44546A" w:themeColor="text2"/>
          <w:sz w:val="24"/>
          <w:szCs w:val="24"/>
          <w:u w:val="single"/>
        </w:rPr>
        <w:t xml:space="preserve"> to </w:t>
      </w:r>
      <w:proofErr w:type="spellStart"/>
      <w:r w:rsidRPr="002F539C">
        <w:rPr>
          <w:color w:val="44546A" w:themeColor="text2"/>
          <w:sz w:val="24"/>
          <w:szCs w:val="24"/>
          <w:u w:val="single"/>
        </w:rPr>
        <w:t>Pilgerhous</w:t>
      </w:r>
      <w:proofErr w:type="spellEnd"/>
      <w:r w:rsidRPr="002F539C">
        <w:rPr>
          <w:color w:val="44546A" w:themeColor="text2"/>
          <w:sz w:val="24"/>
          <w:szCs w:val="24"/>
          <w:u w:val="single"/>
        </w:rPr>
        <w:t xml:space="preserve"> Tabgha</w:t>
      </w:r>
      <w:r>
        <w:rPr>
          <w:color w:val="44546A" w:themeColor="text2"/>
          <w:sz w:val="24"/>
          <w:szCs w:val="24"/>
          <w:u w:val="single"/>
        </w:rPr>
        <w:t>:</w:t>
      </w:r>
      <w:r w:rsidRPr="002F539C">
        <w:rPr>
          <w:rFonts w:hint="cs"/>
          <w:color w:val="44546A" w:themeColor="text2"/>
          <w:sz w:val="24"/>
          <w:szCs w:val="24"/>
          <w:u w:val="single"/>
          <w:rtl/>
        </w:rPr>
        <w:t xml:space="preserve"> </w:t>
      </w:r>
      <w:r w:rsidRPr="002F539C">
        <w:rPr>
          <w:rFonts w:hint="cs"/>
          <w:color w:val="44546A" w:themeColor="text2"/>
          <w:sz w:val="24"/>
          <w:szCs w:val="24"/>
          <w:rtl/>
        </w:rPr>
        <w:t xml:space="preserve">                                  </w:t>
      </w:r>
      <w:r w:rsidRPr="002F539C">
        <w:rPr>
          <w:color w:val="44546A" w:themeColor="text2"/>
        </w:rPr>
        <w:t xml:space="preserve">Please fill in the following details for registration and </w:t>
      </w:r>
      <w:proofErr w:type="gramStart"/>
      <w:r w:rsidRPr="002F539C">
        <w:rPr>
          <w:color w:val="44546A" w:themeColor="text2"/>
        </w:rPr>
        <w:t>payment</w:t>
      </w:r>
      <w:r>
        <w:rPr>
          <w:color w:val="44546A" w:themeColor="text2"/>
        </w:rPr>
        <w:t xml:space="preserve">,   </w:t>
      </w:r>
      <w:proofErr w:type="gramEnd"/>
      <w:r>
        <w:rPr>
          <w:color w:val="44546A" w:themeColor="text2"/>
        </w:rPr>
        <w:t xml:space="preserve">                                                                    and send to </w:t>
      </w:r>
      <w:r>
        <w:rPr>
          <w:rFonts w:hint="cs"/>
          <w:b/>
          <w:bCs/>
          <w:color w:val="44546A" w:themeColor="text2"/>
          <w:u w:val="single"/>
          <w:rtl/>
        </w:rPr>
        <w:t xml:space="preserve"> </w:t>
      </w:r>
      <w:hyperlink r:id="rId16" w:history="1">
        <w:r w:rsidRPr="0081226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pilgerhaus-tabgha@dvhl.de</w:t>
        </w:r>
      </w:hyperlink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56"/>
        <w:gridCol w:w="2337"/>
        <w:gridCol w:w="2447"/>
        <w:gridCol w:w="1976"/>
      </w:tblGrid>
      <w:tr w:rsidR="00567DE8" w14:paraId="773F939C" w14:textId="057B7064" w:rsidTr="00C806BC">
        <w:tc>
          <w:tcPr>
            <w:tcW w:w="2256" w:type="dxa"/>
          </w:tcPr>
          <w:p w14:paraId="4A1C4EEC" w14:textId="6851F727" w:rsidR="00567DE8" w:rsidRDefault="002053D1" w:rsidP="00567DE8">
            <w:pPr>
              <w:bidi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>First name</w:t>
            </w:r>
          </w:p>
        </w:tc>
        <w:tc>
          <w:tcPr>
            <w:tcW w:w="2337" w:type="dxa"/>
          </w:tcPr>
          <w:p w14:paraId="3B0C7EF7" w14:textId="5DCB7180" w:rsidR="00567DE8" w:rsidRDefault="002053D1" w:rsidP="00567DE8">
            <w:pPr>
              <w:bidi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>Family name</w:t>
            </w:r>
          </w:p>
        </w:tc>
        <w:tc>
          <w:tcPr>
            <w:tcW w:w="2447" w:type="dxa"/>
          </w:tcPr>
          <w:p w14:paraId="696F8B4A" w14:textId="72F05C6A" w:rsidR="00567DE8" w:rsidRDefault="002053D1" w:rsidP="002053D1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 xml:space="preserve">ID number </w:t>
            </w:r>
          </w:p>
        </w:tc>
        <w:tc>
          <w:tcPr>
            <w:tcW w:w="1976" w:type="dxa"/>
          </w:tcPr>
          <w:p w14:paraId="6B93614D" w14:textId="39E1D68C" w:rsidR="00567DE8" w:rsidRDefault="002053D1" w:rsidP="00567DE8">
            <w:pPr>
              <w:bidi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 xml:space="preserve">Tour guide license </w:t>
            </w:r>
          </w:p>
        </w:tc>
      </w:tr>
      <w:tr w:rsidR="00567DE8" w14:paraId="01EB5760" w14:textId="1008B0ED" w:rsidTr="00C806BC">
        <w:tc>
          <w:tcPr>
            <w:tcW w:w="2256" w:type="dxa"/>
          </w:tcPr>
          <w:p w14:paraId="5D0EBFEE" w14:textId="2B8376D3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2337" w:type="dxa"/>
          </w:tcPr>
          <w:p w14:paraId="19E5FBD5" w14:textId="77777777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2447" w:type="dxa"/>
          </w:tcPr>
          <w:p w14:paraId="26FAE336" w14:textId="77777777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1976" w:type="dxa"/>
          </w:tcPr>
          <w:p w14:paraId="38782194" w14:textId="71786215" w:rsidR="00567DE8" w:rsidRPr="00BA3957" w:rsidRDefault="00BA3957" w:rsidP="00BA3957">
            <w:pPr>
              <w:rPr>
                <w:b/>
                <w:bCs/>
                <w:color w:val="44546A" w:themeColor="text2"/>
                <w:rtl/>
              </w:rPr>
            </w:pPr>
            <w:r w:rsidRPr="00BA3957">
              <w:rPr>
                <w:b/>
                <w:bCs/>
                <w:color w:val="44546A" w:themeColor="text2"/>
              </w:rPr>
              <w:t>1.</w:t>
            </w:r>
          </w:p>
        </w:tc>
      </w:tr>
      <w:tr w:rsidR="00567DE8" w14:paraId="58B264C5" w14:textId="77777777" w:rsidTr="00C806BC">
        <w:tc>
          <w:tcPr>
            <w:tcW w:w="2256" w:type="dxa"/>
          </w:tcPr>
          <w:p w14:paraId="67100A33" w14:textId="1787EE06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2337" w:type="dxa"/>
          </w:tcPr>
          <w:p w14:paraId="6D6440BC" w14:textId="77777777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2447" w:type="dxa"/>
          </w:tcPr>
          <w:p w14:paraId="3A144FF4" w14:textId="77777777" w:rsidR="00567DE8" w:rsidRDefault="00567DE8" w:rsidP="00BA3957">
            <w:pPr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1976" w:type="dxa"/>
          </w:tcPr>
          <w:p w14:paraId="384C0D98" w14:textId="6A2AEE59" w:rsidR="00567DE8" w:rsidRPr="00BA3957" w:rsidRDefault="00BA3957" w:rsidP="00BA3957">
            <w:pPr>
              <w:rPr>
                <w:b/>
                <w:bCs/>
                <w:color w:val="44546A" w:themeColor="text2"/>
                <w:rtl/>
              </w:rPr>
            </w:pPr>
            <w:r w:rsidRPr="00BA3957">
              <w:rPr>
                <w:b/>
                <w:bCs/>
                <w:color w:val="44546A" w:themeColor="text2"/>
              </w:rPr>
              <w:t>2.</w:t>
            </w:r>
          </w:p>
        </w:tc>
      </w:tr>
      <w:tr w:rsidR="0081727B" w14:paraId="58422BBD" w14:textId="77777777" w:rsidTr="006D7A84">
        <w:tc>
          <w:tcPr>
            <w:tcW w:w="4593" w:type="dxa"/>
            <w:gridSpan w:val="2"/>
          </w:tcPr>
          <w:p w14:paraId="2CD23DC3" w14:textId="04371142" w:rsidR="0081727B" w:rsidRPr="00BA3957" w:rsidRDefault="002053D1" w:rsidP="002053D1">
            <w:pPr>
              <w:rPr>
                <w:b/>
                <w:bCs/>
                <w:u w:val="single"/>
                <w:rtl/>
              </w:rPr>
            </w:pPr>
            <w:bookmarkStart w:id="8" w:name="_Hlk66308337"/>
            <w:r w:rsidRPr="00BA3957">
              <w:rPr>
                <w:b/>
                <w:bCs/>
                <w:u w:val="single"/>
              </w:rPr>
              <w:t>email address</w:t>
            </w:r>
            <w:r w:rsidR="00BA3957">
              <w:rPr>
                <w:b/>
                <w:bCs/>
                <w:u w:val="single"/>
              </w:rPr>
              <w:t>es</w:t>
            </w:r>
            <w:r w:rsidRPr="00BA3957">
              <w:rPr>
                <w:b/>
                <w:bCs/>
                <w:u w:val="single"/>
              </w:rPr>
              <w:t xml:space="preserve"> (mandatory)</w:t>
            </w:r>
          </w:p>
        </w:tc>
        <w:tc>
          <w:tcPr>
            <w:tcW w:w="4423" w:type="dxa"/>
            <w:gridSpan w:val="2"/>
          </w:tcPr>
          <w:p w14:paraId="22E8CE61" w14:textId="4F9DC3B4" w:rsidR="0081727B" w:rsidRPr="00BA3957" w:rsidRDefault="002053D1" w:rsidP="002053D1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BA3957">
              <w:rPr>
                <w:b/>
                <w:bCs/>
                <w:u w:val="single"/>
              </w:rPr>
              <w:t xml:space="preserve">Telephone </w:t>
            </w:r>
            <w:proofErr w:type="gramStart"/>
            <w:r w:rsidRPr="00BA3957">
              <w:rPr>
                <w:b/>
                <w:bCs/>
                <w:u w:val="single"/>
              </w:rPr>
              <w:t>number</w:t>
            </w:r>
            <w:r w:rsidR="00BA3957">
              <w:rPr>
                <w:b/>
                <w:bCs/>
                <w:u w:val="single"/>
              </w:rPr>
              <w:t>s</w:t>
            </w:r>
            <w:r w:rsidRPr="00BA3957">
              <w:rPr>
                <w:b/>
                <w:bCs/>
                <w:u w:val="single"/>
              </w:rPr>
              <w:t xml:space="preserve">  (</w:t>
            </w:r>
            <w:proofErr w:type="gramEnd"/>
            <w:r w:rsidRPr="00BA3957">
              <w:rPr>
                <w:b/>
                <w:bCs/>
                <w:u w:val="single"/>
              </w:rPr>
              <w:t>mandatory)</w:t>
            </w:r>
          </w:p>
        </w:tc>
      </w:tr>
      <w:tr w:rsidR="0081727B" w14:paraId="1896D9BB" w14:textId="77777777" w:rsidTr="006D7A84">
        <w:tc>
          <w:tcPr>
            <w:tcW w:w="4593" w:type="dxa"/>
            <w:gridSpan w:val="2"/>
          </w:tcPr>
          <w:p w14:paraId="5C98D90D" w14:textId="77777777" w:rsidR="0081727B" w:rsidRDefault="0081727B" w:rsidP="00567DE8">
            <w:pPr>
              <w:bidi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4423" w:type="dxa"/>
            <w:gridSpan w:val="2"/>
          </w:tcPr>
          <w:p w14:paraId="6ECBB976" w14:textId="58D90557" w:rsidR="0081727B" w:rsidRPr="00BA3957" w:rsidRDefault="00BA3957" w:rsidP="00BA3957">
            <w:pPr>
              <w:rPr>
                <w:b/>
                <w:bCs/>
                <w:color w:val="44546A" w:themeColor="text2"/>
                <w:rtl/>
              </w:rPr>
            </w:pPr>
            <w:r w:rsidRPr="00BA3957">
              <w:rPr>
                <w:b/>
                <w:bCs/>
                <w:color w:val="44546A" w:themeColor="text2"/>
              </w:rPr>
              <w:t>1.</w:t>
            </w:r>
          </w:p>
        </w:tc>
      </w:tr>
      <w:tr w:rsidR="0081727B" w14:paraId="2253DB39" w14:textId="77777777" w:rsidTr="006D7A84">
        <w:tc>
          <w:tcPr>
            <w:tcW w:w="4593" w:type="dxa"/>
            <w:gridSpan w:val="2"/>
          </w:tcPr>
          <w:p w14:paraId="1F8D917E" w14:textId="77777777" w:rsidR="0081727B" w:rsidRDefault="0081727B" w:rsidP="00567DE8">
            <w:pPr>
              <w:bidi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4423" w:type="dxa"/>
            <w:gridSpan w:val="2"/>
          </w:tcPr>
          <w:p w14:paraId="15135941" w14:textId="03F96C4F" w:rsidR="0081727B" w:rsidRPr="00BA3957" w:rsidRDefault="00BA3957" w:rsidP="00BA3957">
            <w:pPr>
              <w:rPr>
                <w:b/>
                <w:bCs/>
                <w:color w:val="44546A" w:themeColor="text2"/>
                <w:rtl/>
              </w:rPr>
            </w:pPr>
            <w:r w:rsidRPr="00BA3957">
              <w:rPr>
                <w:b/>
                <w:bCs/>
                <w:color w:val="44546A" w:themeColor="text2"/>
              </w:rPr>
              <w:t>2.</w:t>
            </w:r>
          </w:p>
        </w:tc>
      </w:tr>
      <w:bookmarkEnd w:id="8"/>
    </w:tbl>
    <w:p w14:paraId="41D15D40" w14:textId="6B9F99F0" w:rsidR="006C3299" w:rsidRDefault="006C3299" w:rsidP="00567DE8">
      <w:pPr>
        <w:bidi/>
        <w:rPr>
          <w:b/>
          <w:bCs/>
          <w:color w:val="44546A" w:themeColor="text2"/>
          <w:u w:val="single"/>
          <w:rtl/>
        </w:rPr>
      </w:pPr>
    </w:p>
    <w:p w14:paraId="64E185F2" w14:textId="7A67F000" w:rsidR="00732E0B" w:rsidRDefault="002053D1" w:rsidP="002053D1">
      <w:pPr>
        <w:bidi/>
        <w:jc w:val="center"/>
        <w:rPr>
          <w:b/>
          <w:bCs/>
          <w:color w:val="44546A" w:themeColor="text2"/>
          <w:u w:val="single"/>
          <w:rtl/>
        </w:rPr>
      </w:pPr>
      <w:bookmarkStart w:id="9" w:name="_Hlk120824489"/>
      <w:r>
        <w:rPr>
          <w:b/>
          <w:bCs/>
          <w:color w:val="44546A" w:themeColor="text2"/>
          <w:u w:val="single"/>
        </w:rPr>
        <w:t xml:space="preserve">Price for 2 </w:t>
      </w:r>
      <w:r w:rsidR="004563C9">
        <w:rPr>
          <w:b/>
          <w:bCs/>
          <w:color w:val="44546A" w:themeColor="text2"/>
          <w:u w:val="single"/>
        </w:rPr>
        <w:t xml:space="preserve">participants </w:t>
      </w:r>
      <w:r>
        <w:rPr>
          <w:b/>
          <w:bCs/>
          <w:color w:val="44546A" w:themeColor="text2"/>
          <w:u w:val="single"/>
        </w:rPr>
        <w:t>in a double room</w:t>
      </w:r>
      <w:r w:rsidR="004C5D42">
        <w:rPr>
          <w:b/>
          <w:bCs/>
          <w:color w:val="44546A" w:themeColor="text2"/>
          <w:u w:val="single"/>
        </w:rPr>
        <w:t xml:space="preserve"> HB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46"/>
        <w:gridCol w:w="3257"/>
        <w:gridCol w:w="3113"/>
      </w:tblGrid>
      <w:tr w:rsidR="00847057" w14:paraId="05F1E8F8" w14:textId="77777777" w:rsidTr="00E71E29">
        <w:tc>
          <w:tcPr>
            <w:tcW w:w="9016" w:type="dxa"/>
            <w:gridSpan w:val="3"/>
          </w:tcPr>
          <w:p w14:paraId="135383BF" w14:textId="2E2796E1" w:rsidR="00847057" w:rsidRPr="00316EEF" w:rsidRDefault="002053D1" w:rsidP="00F7262D">
            <w:pPr>
              <w:textAlignment w:val="baseline"/>
              <w:rPr>
                <w:rFonts w:asciiTheme="majorHAnsi" w:eastAsia="Times New Roman" w:hAnsiTheme="majorHAnsi" w:cstheme="majorHAnsi"/>
                <w:color w:val="27223E"/>
                <w:sz w:val="24"/>
                <w:szCs w:val="24"/>
                <w:rtl/>
              </w:rPr>
            </w:pPr>
            <w:bookmarkStart w:id="10" w:name="_Hlk48904155"/>
            <w:bookmarkEnd w:id="9"/>
            <w:r w:rsidRPr="002053D1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Please charge my credit card in the amount of NIS </w:t>
            </w:r>
            <w:r w:rsidR="004C5D42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XX </w:t>
            </w:r>
            <w:r w:rsidRPr="002053D1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for a couple (price for tour guides), in a double room for the entire seminar. Please </w:t>
            </w:r>
            <w:proofErr w:type="gramStart"/>
            <w:r w:rsidRPr="002053D1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>note:</w:t>
            </w:r>
            <w:proofErr w:type="gramEnd"/>
            <w:r w:rsidRPr="002053D1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 in all rooms the beds are separate</w:t>
            </w:r>
            <w:r w:rsidRPr="002053D1">
              <w:rPr>
                <w:rFonts w:asciiTheme="majorHAnsi" w:hAnsiTheme="majorHAnsi" w:cs="Calibri Light"/>
                <w:color w:val="44546A" w:themeColor="text2"/>
                <w:sz w:val="24"/>
                <w:szCs w:val="24"/>
                <w:rtl/>
              </w:rPr>
              <w:t>.</w:t>
            </w:r>
          </w:p>
        </w:tc>
      </w:tr>
      <w:tr w:rsidR="004563C9" w14:paraId="07D9BAC9" w14:textId="77777777" w:rsidTr="004563C9">
        <w:tc>
          <w:tcPr>
            <w:tcW w:w="2646" w:type="dxa"/>
          </w:tcPr>
          <w:p w14:paraId="2C7FAAF9" w14:textId="76B7CFD6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 w:rsidRPr="004563C9">
              <w:rPr>
                <w:b/>
                <w:bCs/>
                <w:color w:val="44546A" w:themeColor="text2"/>
                <w:u w:val="single"/>
              </w:rPr>
              <w:t>validity</w:t>
            </w:r>
          </w:p>
        </w:tc>
        <w:tc>
          <w:tcPr>
            <w:tcW w:w="3257" w:type="dxa"/>
          </w:tcPr>
          <w:p w14:paraId="38CEECE5" w14:textId="67B00D52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>Credit card number</w:t>
            </w:r>
            <w:r>
              <w:t xml:space="preserve"> </w:t>
            </w:r>
          </w:p>
        </w:tc>
        <w:tc>
          <w:tcPr>
            <w:tcW w:w="3113" w:type="dxa"/>
          </w:tcPr>
          <w:p w14:paraId="6FA77FAB" w14:textId="0D2CD275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>
              <w:rPr>
                <w:b/>
                <w:bCs/>
                <w:color w:val="44546A" w:themeColor="text2"/>
                <w:u w:val="single"/>
              </w:rPr>
              <w:t xml:space="preserve">Credit card </w:t>
            </w:r>
          </w:p>
        </w:tc>
      </w:tr>
      <w:tr w:rsidR="004563C9" w14:paraId="2BE7C908" w14:textId="77777777" w:rsidTr="004563C9">
        <w:tc>
          <w:tcPr>
            <w:tcW w:w="2646" w:type="dxa"/>
          </w:tcPr>
          <w:p w14:paraId="46DF67A4" w14:textId="77777777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3257" w:type="dxa"/>
          </w:tcPr>
          <w:p w14:paraId="0397E862" w14:textId="77777777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3113" w:type="dxa"/>
          </w:tcPr>
          <w:p w14:paraId="123F929A" w14:textId="77777777" w:rsidR="004563C9" w:rsidRDefault="004563C9" w:rsidP="006C3299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</w:tr>
    </w:tbl>
    <w:bookmarkEnd w:id="10"/>
    <w:p w14:paraId="0C5C22BD" w14:textId="38B100B3" w:rsidR="004563C9" w:rsidRDefault="004563C9" w:rsidP="004563C9">
      <w:pPr>
        <w:bidi/>
        <w:jc w:val="center"/>
        <w:rPr>
          <w:b/>
          <w:bCs/>
          <w:color w:val="44546A" w:themeColor="text2"/>
          <w:u w:val="single"/>
          <w:rtl/>
        </w:rPr>
      </w:pPr>
      <w:r>
        <w:rPr>
          <w:b/>
          <w:bCs/>
          <w:color w:val="44546A" w:themeColor="text2"/>
          <w:u w:val="single"/>
        </w:rPr>
        <w:t>Price for 1 participant in a room HB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54"/>
        <w:gridCol w:w="3649"/>
        <w:gridCol w:w="1701"/>
        <w:gridCol w:w="1412"/>
      </w:tblGrid>
      <w:tr w:rsidR="00732E0B" w14:paraId="2CD916B1" w14:textId="77777777" w:rsidTr="00317AFD">
        <w:tc>
          <w:tcPr>
            <w:tcW w:w="9016" w:type="dxa"/>
            <w:gridSpan w:val="4"/>
          </w:tcPr>
          <w:p w14:paraId="27060420" w14:textId="7BB15308" w:rsidR="00732E0B" w:rsidRDefault="004C5D42" w:rsidP="004C5D42">
            <w:pPr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 w:rsidRPr="004C5D42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Please charge my credit card in the amount of NIS </w:t>
            </w:r>
            <w:r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>xx</w:t>
            </w:r>
            <w:r w:rsidRPr="004C5D42">
              <w:rPr>
                <w:rFonts w:asciiTheme="majorHAnsi" w:hAnsiTheme="majorHAnsi" w:cstheme="majorHAnsi"/>
                <w:color w:val="44546A" w:themeColor="text2"/>
                <w:sz w:val="24"/>
                <w:szCs w:val="24"/>
              </w:rPr>
              <w:t xml:space="preserve"> for a single participant (price for guides) for the entire seminar</w:t>
            </w:r>
            <w:r w:rsidRPr="004C5D42">
              <w:rPr>
                <w:rFonts w:asciiTheme="majorHAnsi" w:hAnsiTheme="majorHAnsi" w:cs="Calibri Light"/>
                <w:color w:val="44546A" w:themeColor="text2"/>
                <w:sz w:val="24"/>
                <w:szCs w:val="24"/>
                <w:rtl/>
              </w:rPr>
              <w:t>.</w:t>
            </w:r>
          </w:p>
        </w:tc>
      </w:tr>
      <w:tr w:rsidR="004563C9" w14:paraId="602640A2" w14:textId="77777777" w:rsidTr="004C5BD5">
        <w:tc>
          <w:tcPr>
            <w:tcW w:w="2254" w:type="dxa"/>
          </w:tcPr>
          <w:p w14:paraId="1F4860B1" w14:textId="2B592FB5" w:rsidR="004563C9" w:rsidRDefault="004563C9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 w:rsidRPr="004563C9">
              <w:rPr>
                <w:b/>
                <w:bCs/>
                <w:color w:val="44546A" w:themeColor="text2"/>
                <w:u w:val="single"/>
              </w:rPr>
              <w:t>validity</w:t>
            </w:r>
          </w:p>
        </w:tc>
        <w:tc>
          <w:tcPr>
            <w:tcW w:w="3649" w:type="dxa"/>
          </w:tcPr>
          <w:p w14:paraId="36B2185B" w14:textId="30E3D5C4" w:rsidR="004563C9" w:rsidRDefault="004563C9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 w:rsidRPr="004563C9">
              <w:rPr>
                <w:b/>
                <w:bCs/>
                <w:color w:val="44546A" w:themeColor="text2"/>
                <w:u w:val="single"/>
              </w:rPr>
              <w:t>Credit card number</w:t>
            </w:r>
          </w:p>
        </w:tc>
        <w:tc>
          <w:tcPr>
            <w:tcW w:w="3113" w:type="dxa"/>
            <w:gridSpan w:val="2"/>
          </w:tcPr>
          <w:p w14:paraId="33F1D933" w14:textId="36A3B3EE" w:rsidR="004563C9" w:rsidRDefault="004563C9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  <w:r w:rsidRPr="004563C9">
              <w:rPr>
                <w:b/>
                <w:bCs/>
                <w:color w:val="44546A" w:themeColor="text2"/>
                <w:u w:val="single"/>
              </w:rPr>
              <w:t>Credit card</w:t>
            </w:r>
            <w:r w:rsidRPr="004563C9">
              <w:rPr>
                <w:rFonts w:cs="Arial"/>
                <w:b/>
                <w:bCs/>
                <w:color w:val="44546A" w:themeColor="text2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44546A" w:themeColor="text2"/>
                <w:u w:val="single"/>
                <w:rtl/>
              </w:rPr>
              <w:t xml:space="preserve"> </w:t>
            </w:r>
          </w:p>
        </w:tc>
      </w:tr>
      <w:tr w:rsidR="00732E0B" w14:paraId="5A1C9428" w14:textId="77777777" w:rsidTr="00317AFD">
        <w:tc>
          <w:tcPr>
            <w:tcW w:w="2254" w:type="dxa"/>
          </w:tcPr>
          <w:p w14:paraId="368A6F27" w14:textId="77777777" w:rsidR="00732E0B" w:rsidRDefault="00732E0B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3649" w:type="dxa"/>
          </w:tcPr>
          <w:p w14:paraId="77D6FF02" w14:textId="77777777" w:rsidR="00732E0B" w:rsidRDefault="00732E0B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1701" w:type="dxa"/>
          </w:tcPr>
          <w:p w14:paraId="0E01F9BF" w14:textId="77777777" w:rsidR="00732E0B" w:rsidRDefault="00732E0B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  <w:tc>
          <w:tcPr>
            <w:tcW w:w="1412" w:type="dxa"/>
          </w:tcPr>
          <w:p w14:paraId="7CD6DE56" w14:textId="77777777" w:rsidR="00732E0B" w:rsidRDefault="00732E0B" w:rsidP="00317AFD">
            <w:pPr>
              <w:bidi/>
              <w:jc w:val="center"/>
              <w:rPr>
                <w:b/>
                <w:bCs/>
                <w:color w:val="44546A" w:themeColor="text2"/>
                <w:u w:val="single"/>
                <w:rtl/>
              </w:rPr>
            </w:pPr>
          </w:p>
        </w:tc>
      </w:tr>
    </w:tbl>
    <w:p w14:paraId="133536F3" w14:textId="681D5A9A" w:rsidR="007564E6" w:rsidRDefault="001C5347" w:rsidP="00D64E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23E"/>
          <w:sz w:val="24"/>
          <w:szCs w:val="24"/>
        </w:rPr>
      </w:pPr>
      <w:r>
        <w:rPr>
          <w:rFonts w:hint="cs"/>
          <w:b/>
          <w:bCs/>
          <w:color w:val="44546A" w:themeColor="text2"/>
          <w:u w:val="single"/>
          <w:rtl/>
        </w:rPr>
        <w:t xml:space="preserve"> </w:t>
      </w:r>
    </w:p>
    <w:p w14:paraId="15C9EAF7" w14:textId="563F4BCB" w:rsidR="00316EEF" w:rsidRDefault="00D64E7A" w:rsidP="00D64E7A">
      <w:pPr>
        <w:bidi/>
        <w:jc w:val="center"/>
        <w:rPr>
          <w:b/>
          <w:bCs/>
          <w:color w:val="44546A" w:themeColor="text2"/>
          <w:u w:val="single"/>
          <w:rtl/>
        </w:rPr>
      </w:pPr>
      <w:r>
        <w:rPr>
          <w:noProof/>
        </w:rPr>
        <w:drawing>
          <wp:inline distT="0" distB="0" distL="0" distR="0" wp14:anchorId="554B881B" wp14:editId="3ECB5F07">
            <wp:extent cx="5631548" cy="1433779"/>
            <wp:effectExtent l="0" t="0" r="0" b="0"/>
            <wp:docPr id="2" name="Picture 2" descr="A picture containing text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nt, tre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246" cy="14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F595" w14:textId="432AE4BE" w:rsidR="00AC1DE4" w:rsidRPr="0086541D" w:rsidRDefault="00AC1DE4" w:rsidP="00AC1DE4">
      <w:pPr>
        <w:bidi/>
        <w:rPr>
          <w:u w:val="single"/>
          <w:rtl/>
        </w:rPr>
      </w:pPr>
    </w:p>
    <w:p w14:paraId="441EDD51" w14:textId="21A103A7" w:rsidR="00432278" w:rsidRDefault="00432278" w:rsidP="00BA4A18">
      <w:pPr>
        <w:bidi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rtl/>
        </w:rPr>
      </w:pPr>
    </w:p>
    <w:sectPr w:rsidR="00432278" w:rsidSect="004C71B4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70C81" w14:textId="77777777" w:rsidR="00DC17FE" w:rsidRDefault="00DC17FE" w:rsidP="00AC17FA">
      <w:pPr>
        <w:spacing w:after="0" w:line="240" w:lineRule="auto"/>
      </w:pPr>
      <w:r>
        <w:separator/>
      </w:r>
    </w:p>
  </w:endnote>
  <w:endnote w:type="continuationSeparator" w:id="0">
    <w:p w14:paraId="3A54FB9B" w14:textId="77777777" w:rsidR="00DC17FE" w:rsidRDefault="00DC17FE" w:rsidP="00AC1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E6D5" w14:textId="77777777" w:rsidR="00DC17FE" w:rsidRDefault="00DC17FE" w:rsidP="00AC17FA">
      <w:pPr>
        <w:spacing w:after="0" w:line="240" w:lineRule="auto"/>
      </w:pPr>
      <w:r>
        <w:separator/>
      </w:r>
    </w:p>
  </w:footnote>
  <w:footnote w:type="continuationSeparator" w:id="0">
    <w:p w14:paraId="6D3D0E1A" w14:textId="77777777" w:rsidR="00DC17FE" w:rsidRDefault="00DC17FE" w:rsidP="00AC1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D20B7"/>
    <w:multiLevelType w:val="hybridMultilevel"/>
    <w:tmpl w:val="7EA87188"/>
    <w:lvl w:ilvl="0" w:tplc="221AC1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97A14"/>
    <w:multiLevelType w:val="hybridMultilevel"/>
    <w:tmpl w:val="C74089EE"/>
    <w:lvl w:ilvl="0" w:tplc="38F450F8">
      <w:start w:val="16"/>
      <w:numFmt w:val="bullet"/>
      <w:lvlText w:val=""/>
      <w:lvlJc w:val="left"/>
      <w:pPr>
        <w:ind w:left="411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abstractNum w:abstractNumId="2" w15:restartNumberingAfterBreak="0">
    <w:nsid w:val="3629115A"/>
    <w:multiLevelType w:val="multilevel"/>
    <w:tmpl w:val="8C9238E6"/>
    <w:lvl w:ilvl="0">
      <w:start w:val="3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14" w:hanging="96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803" w:hanging="96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02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43B53745"/>
    <w:multiLevelType w:val="hybridMultilevel"/>
    <w:tmpl w:val="0CD22D34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" w15:restartNumberingAfterBreak="0">
    <w:nsid w:val="601675EC"/>
    <w:multiLevelType w:val="hybridMultilevel"/>
    <w:tmpl w:val="B9F4715C"/>
    <w:lvl w:ilvl="0" w:tplc="1D0A5776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6018A"/>
    <w:multiLevelType w:val="hybridMultilevel"/>
    <w:tmpl w:val="6D0C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587508">
    <w:abstractNumId w:val="5"/>
  </w:num>
  <w:num w:numId="2" w16cid:durableId="393815107">
    <w:abstractNumId w:val="1"/>
  </w:num>
  <w:num w:numId="3" w16cid:durableId="165050803">
    <w:abstractNumId w:val="2"/>
  </w:num>
  <w:num w:numId="4" w16cid:durableId="569005831">
    <w:abstractNumId w:val="0"/>
  </w:num>
  <w:num w:numId="5" w16cid:durableId="445000604">
    <w:abstractNumId w:val="3"/>
  </w:num>
  <w:num w:numId="6" w16cid:durableId="1623687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01"/>
    <w:rsid w:val="000201E5"/>
    <w:rsid w:val="00031C68"/>
    <w:rsid w:val="00057451"/>
    <w:rsid w:val="0008046A"/>
    <w:rsid w:val="000D600F"/>
    <w:rsid w:val="001C220C"/>
    <w:rsid w:val="001C5347"/>
    <w:rsid w:val="001D5AC8"/>
    <w:rsid w:val="002053D1"/>
    <w:rsid w:val="002125A2"/>
    <w:rsid w:val="002941F6"/>
    <w:rsid w:val="002B4656"/>
    <w:rsid w:val="002E3801"/>
    <w:rsid w:val="002F539C"/>
    <w:rsid w:val="00316EEF"/>
    <w:rsid w:val="003635DD"/>
    <w:rsid w:val="003B49AD"/>
    <w:rsid w:val="003F4750"/>
    <w:rsid w:val="004229F7"/>
    <w:rsid w:val="004310D6"/>
    <w:rsid w:val="00432278"/>
    <w:rsid w:val="00440D04"/>
    <w:rsid w:val="004563C9"/>
    <w:rsid w:val="004625A7"/>
    <w:rsid w:val="004916D6"/>
    <w:rsid w:val="004B70C1"/>
    <w:rsid w:val="004C5D42"/>
    <w:rsid w:val="004C71B4"/>
    <w:rsid w:val="004D6FF4"/>
    <w:rsid w:val="004E3F9B"/>
    <w:rsid w:val="005136AF"/>
    <w:rsid w:val="00564FE6"/>
    <w:rsid w:val="00567DE8"/>
    <w:rsid w:val="005B5F54"/>
    <w:rsid w:val="005E1391"/>
    <w:rsid w:val="006B19CA"/>
    <w:rsid w:val="006C3299"/>
    <w:rsid w:val="00732E0B"/>
    <w:rsid w:val="007564E6"/>
    <w:rsid w:val="00780D54"/>
    <w:rsid w:val="007C5781"/>
    <w:rsid w:val="007D12CE"/>
    <w:rsid w:val="00812263"/>
    <w:rsid w:val="0081727B"/>
    <w:rsid w:val="00847057"/>
    <w:rsid w:val="0086541D"/>
    <w:rsid w:val="00875D6F"/>
    <w:rsid w:val="0088285F"/>
    <w:rsid w:val="008903B9"/>
    <w:rsid w:val="00891437"/>
    <w:rsid w:val="00895B79"/>
    <w:rsid w:val="008A68EE"/>
    <w:rsid w:val="008D4178"/>
    <w:rsid w:val="009037EF"/>
    <w:rsid w:val="00927081"/>
    <w:rsid w:val="00937316"/>
    <w:rsid w:val="00982D0F"/>
    <w:rsid w:val="009D04E3"/>
    <w:rsid w:val="00A06893"/>
    <w:rsid w:val="00A43366"/>
    <w:rsid w:val="00A43925"/>
    <w:rsid w:val="00A50A45"/>
    <w:rsid w:val="00A60857"/>
    <w:rsid w:val="00A93535"/>
    <w:rsid w:val="00AA1C5B"/>
    <w:rsid w:val="00AC17FA"/>
    <w:rsid w:val="00AC1DE4"/>
    <w:rsid w:val="00B05BBD"/>
    <w:rsid w:val="00B22AE5"/>
    <w:rsid w:val="00B5202B"/>
    <w:rsid w:val="00BA3957"/>
    <w:rsid w:val="00BA4A18"/>
    <w:rsid w:val="00BD358F"/>
    <w:rsid w:val="00BD421C"/>
    <w:rsid w:val="00C01075"/>
    <w:rsid w:val="00C3191C"/>
    <w:rsid w:val="00C630A6"/>
    <w:rsid w:val="00C806BC"/>
    <w:rsid w:val="00C96A5C"/>
    <w:rsid w:val="00CF363E"/>
    <w:rsid w:val="00D03793"/>
    <w:rsid w:val="00D26A4D"/>
    <w:rsid w:val="00D64E7A"/>
    <w:rsid w:val="00DA26F4"/>
    <w:rsid w:val="00DB313F"/>
    <w:rsid w:val="00DB4942"/>
    <w:rsid w:val="00DC17FE"/>
    <w:rsid w:val="00E2182F"/>
    <w:rsid w:val="00E719B9"/>
    <w:rsid w:val="00E73774"/>
    <w:rsid w:val="00EA5F4F"/>
    <w:rsid w:val="00EB76F0"/>
    <w:rsid w:val="00EC6D4A"/>
    <w:rsid w:val="00EE6973"/>
    <w:rsid w:val="00F26ABD"/>
    <w:rsid w:val="00F46BC1"/>
    <w:rsid w:val="00F7262D"/>
    <w:rsid w:val="00FB5B02"/>
    <w:rsid w:val="00F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2F064"/>
  <w15:chartTrackingRefBased/>
  <w15:docId w15:val="{0291786B-C383-4ED7-AE0E-76AEA813D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F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98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82D0F"/>
    <w:rPr>
      <w:b/>
      <w:bCs/>
    </w:rPr>
  </w:style>
  <w:style w:type="paragraph" w:styleId="ListParagraph">
    <w:name w:val="List Paragraph"/>
    <w:basedOn w:val="Normal"/>
    <w:uiPriority w:val="34"/>
    <w:qFormat/>
    <w:rsid w:val="003635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41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0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12263"/>
    <w:rPr>
      <w:color w:val="605E5C"/>
      <w:shd w:val="clear" w:color="auto" w:fill="E1DFDD"/>
    </w:rPr>
  </w:style>
  <w:style w:type="paragraph" w:customStyle="1" w:styleId="m-3466630956127039232paragraph">
    <w:name w:val="m_-3466630956127039232paragraph"/>
    <w:basedOn w:val="Normal"/>
    <w:rsid w:val="00EC6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3466630956127039232normaltextrun">
    <w:name w:val="m_-3466630956127039232normaltextrun"/>
    <w:basedOn w:val="DefaultParagraphFont"/>
    <w:rsid w:val="00EC6D4A"/>
  </w:style>
  <w:style w:type="paragraph" w:styleId="Header">
    <w:name w:val="header"/>
    <w:basedOn w:val="Normal"/>
    <w:link w:val="HeaderChar"/>
    <w:uiPriority w:val="99"/>
    <w:unhideWhenUsed/>
    <w:rsid w:val="00AC17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7FA"/>
  </w:style>
  <w:style w:type="paragraph" w:styleId="Footer">
    <w:name w:val="footer"/>
    <w:basedOn w:val="Normal"/>
    <w:link w:val="FooterChar"/>
    <w:uiPriority w:val="99"/>
    <w:unhideWhenUsed/>
    <w:rsid w:val="00AC17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iscaharani.com/event-details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pilgerhaus-tabgha@dvhl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CBAFB-0342-40A1-8686-853E28759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587</Words>
  <Characters>2937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יסכה הרני</dc:creator>
  <cp:keywords/>
  <dc:description/>
  <cp:lastModifiedBy>יסכה הרני</cp:lastModifiedBy>
  <cp:revision>6</cp:revision>
  <cp:lastPrinted>2020-08-21T09:35:00Z</cp:lastPrinted>
  <dcterms:created xsi:type="dcterms:W3CDTF">2022-12-22T16:29:00Z</dcterms:created>
  <dcterms:modified xsi:type="dcterms:W3CDTF">2023-01-07T20:19:00Z</dcterms:modified>
</cp:coreProperties>
</file>